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228A" w14:textId="20A389A3" w:rsidR="00556F08" w:rsidRDefault="00556F08" w:rsidP="00556F0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</w:t>
      </w:r>
      <w:r w:rsidR="001A0BCA">
        <w:rPr>
          <w:rFonts w:cs="Arial"/>
          <w:bCs/>
          <w:noProof w:val="0"/>
          <w:sz w:val="24"/>
        </w:rPr>
        <w:t>9</w:t>
      </w:r>
      <w:r w:rsidR="00E465E4">
        <w:rPr>
          <w:rFonts w:cs="Arial"/>
          <w:bCs/>
          <w:noProof w:val="0"/>
          <w:sz w:val="24"/>
        </w:rPr>
        <w:t>bis</w:t>
      </w:r>
      <w:r>
        <w:rPr>
          <w:rFonts w:cs="Arial"/>
          <w:bCs/>
          <w:noProof w:val="0"/>
          <w:sz w:val="24"/>
        </w:rPr>
        <w:t>-e</w:t>
      </w:r>
      <w:r>
        <w:rPr>
          <w:rFonts w:cs="Arial"/>
          <w:bCs/>
          <w:noProof w:val="0"/>
          <w:sz w:val="24"/>
        </w:rPr>
        <w:tab/>
      </w:r>
      <w:r w:rsidR="00195C80" w:rsidRPr="00195C80">
        <w:rPr>
          <w:rFonts w:cs="Arial"/>
          <w:bCs/>
          <w:noProof w:val="0"/>
          <w:sz w:val="24"/>
          <w:lang w:eastAsia="ja-JP"/>
        </w:rPr>
        <w:t>R2-2209951</w:t>
      </w:r>
    </w:p>
    <w:p w14:paraId="2D09F35B" w14:textId="739DFDA2" w:rsidR="00556F08" w:rsidRPr="00283E0E" w:rsidRDefault="00556F08" w:rsidP="00556F08">
      <w:pPr>
        <w:pStyle w:val="BodyText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1A0BCA">
        <w:rPr>
          <w:b/>
          <w:bCs/>
          <w:color w:val="auto"/>
          <w:sz w:val="24"/>
        </w:rPr>
        <w:t>1</w:t>
      </w:r>
      <w:r w:rsidR="00E465E4">
        <w:rPr>
          <w:b/>
          <w:bCs/>
          <w:color w:val="auto"/>
          <w:sz w:val="24"/>
        </w:rPr>
        <w:t>0</w:t>
      </w:r>
      <w:r w:rsidR="001A0BCA">
        <w:rPr>
          <w:b/>
          <w:bCs/>
          <w:color w:val="auto"/>
          <w:sz w:val="24"/>
          <w:vertAlign w:val="superscript"/>
        </w:rPr>
        <w:t>th</w:t>
      </w:r>
      <w:r>
        <w:rPr>
          <w:b/>
          <w:bCs/>
          <w:color w:val="auto"/>
          <w:sz w:val="24"/>
        </w:rPr>
        <w:t xml:space="preserve"> – </w:t>
      </w:r>
      <w:r w:rsidR="00E465E4">
        <w:rPr>
          <w:b/>
          <w:bCs/>
          <w:color w:val="auto"/>
          <w:sz w:val="24"/>
        </w:rPr>
        <w:t>19</w:t>
      </w:r>
      <w:r w:rsidR="001A0BCA" w:rsidRPr="001A0BCA">
        <w:rPr>
          <w:b/>
          <w:bCs/>
          <w:color w:val="auto"/>
          <w:sz w:val="24"/>
          <w:vertAlign w:val="superscript"/>
        </w:rPr>
        <w:t>th</w:t>
      </w:r>
      <w:r w:rsidR="001A0BCA">
        <w:rPr>
          <w:b/>
          <w:bCs/>
          <w:color w:val="auto"/>
          <w:sz w:val="24"/>
        </w:rPr>
        <w:t xml:space="preserve"> </w:t>
      </w:r>
      <w:r w:rsidR="00E465E4">
        <w:rPr>
          <w:b/>
          <w:bCs/>
          <w:color w:val="auto"/>
          <w:sz w:val="24"/>
        </w:rPr>
        <w:t xml:space="preserve">October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4E2954FD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9F5C7E">
        <w:rPr>
          <w:rFonts w:cs="Arial"/>
          <w:b/>
          <w:bCs/>
          <w:sz w:val="24"/>
        </w:rPr>
        <w:t>8.</w:t>
      </w:r>
      <w:r w:rsidR="00E17762">
        <w:rPr>
          <w:rFonts w:cs="Arial"/>
          <w:b/>
          <w:bCs/>
          <w:sz w:val="24"/>
        </w:rPr>
        <w:t>16.2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30700195" w:rsidR="00136F38" w:rsidRPr="002D1665" w:rsidRDefault="00283E0E" w:rsidP="00136F38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136F38">
        <w:rPr>
          <w:rFonts w:cs="Arial"/>
          <w:b/>
          <w:bCs/>
          <w:sz w:val="24"/>
        </w:rPr>
        <w:t>General issues on AI for air interface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Pr="00763FF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22E71B5A" w14:textId="0615F540" w:rsidR="004466F6" w:rsidRDefault="004466F6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In the past RAN</w:t>
      </w:r>
      <w:r w:rsidR="0082679D">
        <w:rPr>
          <w:rFonts w:eastAsiaTheme="minorEastAsia" w:cs="Arial"/>
          <w:lang w:eastAsia="zh-CN"/>
        </w:rPr>
        <w:t xml:space="preserve">1#109 and #110 meetings, the following agreements have been made with respect to the </w:t>
      </w:r>
      <w:r w:rsidR="008A7C19">
        <w:rPr>
          <w:rFonts w:eastAsiaTheme="minorEastAsia" w:cs="Arial"/>
          <w:lang w:eastAsia="zh-CN"/>
        </w:rPr>
        <w:t xml:space="preserve">general AI/ML for air interface framework. In this paper, we discuss the possible RAN2 impacts. </w:t>
      </w:r>
    </w:p>
    <w:p w14:paraId="494304A1" w14:textId="2B156BDB" w:rsidR="00EB00FE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4F2B" w14:paraId="6C6DDA71" w14:textId="77777777" w:rsidTr="00F04F2B">
        <w:tc>
          <w:tcPr>
            <w:tcW w:w="9855" w:type="dxa"/>
          </w:tcPr>
          <w:p w14:paraId="137C1AF4" w14:textId="1AAB532A" w:rsidR="00F04F2B" w:rsidRPr="00145155" w:rsidRDefault="00F04F2B" w:rsidP="00F04F2B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RAN1#109 Agreements:</w:t>
            </w:r>
          </w:p>
          <w:p w14:paraId="51FC9B68" w14:textId="77777777" w:rsidR="00F04F2B" w:rsidRDefault="00F04F2B" w:rsidP="00F04F2B">
            <w:pPr>
              <w:rPr>
                <w:lang w:eastAsia="zh-CN"/>
              </w:rPr>
            </w:pPr>
            <w:r>
              <w:t xml:space="preserve">As indicated in SID, although specific AI/ML algorithms and models may be studied for evaluation purposes, </w:t>
            </w:r>
            <w:r>
              <w:rPr>
                <w:lang w:eastAsia="zh-CN"/>
              </w:rPr>
              <w:t xml:space="preserve">AI/ML algorithms and models are </w:t>
            </w:r>
            <w:r>
              <w:t>implementation specific and</w:t>
            </w:r>
            <w:r>
              <w:rPr>
                <w:lang w:eastAsia="zh-CN"/>
              </w:rPr>
              <w:t xml:space="preserve"> are not expected to be specified.</w:t>
            </w:r>
          </w:p>
          <w:p w14:paraId="788DB43C" w14:textId="77777777" w:rsidR="00F04F2B" w:rsidRPr="00145155" w:rsidRDefault="00F04F2B" w:rsidP="00F04F2B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</w:rPr>
            </w:pPr>
            <w:r w:rsidRPr="00145155">
              <w:rPr>
                <w:highlight w:val="green"/>
              </w:rPr>
              <w:t>RAN1 discussion should focus on network-UE interaction.</w:t>
            </w:r>
          </w:p>
          <w:p w14:paraId="6F4848E5" w14:textId="77777777" w:rsidR="00F04F2B" w:rsidRPr="00145155" w:rsidRDefault="00F04F2B" w:rsidP="00F04F2B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green"/>
              </w:rPr>
            </w:pPr>
            <w:r w:rsidRPr="00145155">
              <w:rPr>
                <w:highlight w:val="green"/>
              </w:rPr>
              <w:t xml:space="preserve">AI/ML functionality mapping within the network (such as </w:t>
            </w:r>
            <w:proofErr w:type="spellStart"/>
            <w:r w:rsidRPr="00145155">
              <w:rPr>
                <w:highlight w:val="green"/>
              </w:rPr>
              <w:t>gNB</w:t>
            </w:r>
            <w:proofErr w:type="spellEnd"/>
            <w:r w:rsidRPr="00145155">
              <w:rPr>
                <w:highlight w:val="green"/>
              </w:rPr>
              <w:t>, LMF, or OAM) is up to RAN2/3 discussion.</w:t>
            </w:r>
          </w:p>
          <w:p w14:paraId="6CD7314A" w14:textId="4BE49FDD" w:rsidR="00F04F2B" w:rsidRPr="00145155" w:rsidRDefault="00F04F2B" w:rsidP="00F04F2B">
            <w:pPr>
              <w:shd w:val="clear" w:color="auto" w:fill="FFFFFF"/>
              <w:spacing w:before="120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>Take the following network-UE collaboration levels as one aspect for defining collaboration levels</w:t>
            </w:r>
          </w:p>
          <w:p w14:paraId="168AD1A8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>Level x: No collaboration</w:t>
            </w:r>
          </w:p>
          <w:p w14:paraId="6699D18D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 xml:space="preserve">Level y: </w:t>
            </w:r>
            <w:proofErr w:type="spellStart"/>
            <w:r w:rsidRPr="00145155">
              <w:rPr>
                <w:rStyle w:val="mc-span"/>
                <w:highlight w:val="green"/>
              </w:rPr>
              <w:t>Signaling</w:t>
            </w:r>
            <w:proofErr w:type="spellEnd"/>
            <w:r w:rsidRPr="00145155">
              <w:rPr>
                <w:rStyle w:val="mc-span"/>
                <w:highlight w:val="green"/>
              </w:rPr>
              <w:t>-based collaboration without model transfer</w:t>
            </w:r>
          </w:p>
          <w:p w14:paraId="3608FEEA" w14:textId="77777777" w:rsidR="00F04F2B" w:rsidRPr="00145155" w:rsidRDefault="00F04F2B" w:rsidP="00F04F2B">
            <w:pPr>
              <w:numPr>
                <w:ilvl w:val="0"/>
                <w:numId w:val="23"/>
              </w:num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rStyle w:val="mc-span"/>
                <w:highlight w:val="green"/>
              </w:rPr>
            </w:pPr>
            <w:r w:rsidRPr="00145155">
              <w:rPr>
                <w:rStyle w:val="mc-span"/>
                <w:highlight w:val="green"/>
              </w:rPr>
              <w:t xml:space="preserve">Level z: </w:t>
            </w:r>
            <w:proofErr w:type="spellStart"/>
            <w:r w:rsidRPr="00145155">
              <w:rPr>
                <w:rStyle w:val="mc-span"/>
                <w:highlight w:val="green"/>
              </w:rPr>
              <w:t>Signaling</w:t>
            </w:r>
            <w:proofErr w:type="spellEnd"/>
            <w:r w:rsidRPr="00145155">
              <w:rPr>
                <w:rStyle w:val="mc-span"/>
                <w:highlight w:val="green"/>
              </w:rPr>
              <w:t>-based collaboration with model transfer</w:t>
            </w:r>
          </w:p>
          <w:p w14:paraId="1228380B" w14:textId="77777777" w:rsidR="00F04F2B" w:rsidRDefault="00F04F2B" w:rsidP="00F04F2B">
            <w:pPr>
              <w:shd w:val="clear" w:color="auto" w:fill="FFFFFF"/>
              <w:rPr>
                <w:rStyle w:val="mc-span"/>
              </w:rPr>
            </w:pPr>
            <w:r w:rsidRPr="004C62CC">
              <w:rPr>
                <w:rStyle w:val="mc-span"/>
              </w:rPr>
              <w:t>Note: Other aspect(s), for defining collaboration levels is not precluded and will be discussed in later meetings</w:t>
            </w:r>
            <w:r>
              <w:rPr>
                <w:rStyle w:val="mc-span"/>
              </w:rPr>
              <w:t>,</w:t>
            </w:r>
            <w:r w:rsidRPr="00D16FEB">
              <w:rPr>
                <w:rStyle w:val="mc-span"/>
              </w:rPr>
              <w:t xml:space="preserve"> e.g., with/without model updating, to support training/inference, for defining collaboration levels will be discussed in later meetings</w:t>
            </w:r>
          </w:p>
          <w:p w14:paraId="2BFABA17" w14:textId="3C1A94AF" w:rsidR="00F04F2B" w:rsidRDefault="00F04F2B" w:rsidP="00F04F2B">
            <w:pPr>
              <w:shd w:val="clear" w:color="auto" w:fill="FFFFFF"/>
              <w:rPr>
                <w:rStyle w:val="mc-span"/>
                <w:rFonts w:eastAsia="等线"/>
                <w:lang w:eastAsia="zh-CN"/>
              </w:rPr>
            </w:pPr>
            <w:r w:rsidRPr="00771FF6">
              <w:rPr>
                <w:rStyle w:val="mc-span"/>
                <w:rFonts w:eastAsia="等线"/>
                <w:lang w:eastAsia="zh-CN"/>
              </w:rPr>
              <w:t xml:space="preserve">FFS: Clarification is needed for Level x-y boundary </w:t>
            </w:r>
          </w:p>
          <w:p w14:paraId="62C6C3B5" w14:textId="7E4ED130" w:rsidR="00F04F2B" w:rsidRDefault="00F04F2B" w:rsidP="00F04F2B">
            <w:pPr>
              <w:shd w:val="clear" w:color="auto" w:fill="FFFFFF"/>
              <w:rPr>
                <w:rStyle w:val="mc-span"/>
                <w:rFonts w:eastAsia="等线"/>
                <w:lang w:eastAsia="zh-CN"/>
              </w:rPr>
            </w:pPr>
          </w:p>
          <w:p w14:paraId="30BC27DB" w14:textId="063349D8" w:rsidR="00F04F2B" w:rsidRPr="00145155" w:rsidRDefault="00F04F2B" w:rsidP="00C35EE3">
            <w:pPr>
              <w:rPr>
                <w:b/>
                <w:bCs/>
              </w:rPr>
            </w:pPr>
            <w:r w:rsidRPr="00145155">
              <w:rPr>
                <w:b/>
                <w:bCs/>
              </w:rPr>
              <w:t>RAN1#110 Agreements:</w:t>
            </w:r>
          </w:p>
          <w:p w14:paraId="73A4A693" w14:textId="77777777" w:rsidR="008A128B" w:rsidRDefault="008A128B" w:rsidP="008A128B">
            <w:pPr>
              <w:pStyle w:val="Caption"/>
              <w:rPr>
                <w:i/>
                <w:iCs/>
              </w:rPr>
            </w:pPr>
            <w:r>
              <w:rPr>
                <w:i/>
                <w:iCs/>
              </w:rPr>
              <w:t xml:space="preserve">Study the following aspects, including the definition of components (if needed) and necessity, in </w:t>
            </w:r>
            <w:r w:rsidRPr="00145155">
              <w:rPr>
                <w:i/>
                <w:iCs/>
                <w:highlight w:val="green"/>
              </w:rPr>
              <w:t>Life Cycle Management</w:t>
            </w:r>
          </w:p>
          <w:p w14:paraId="0E97380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Data collection</w:t>
            </w:r>
          </w:p>
          <w:p w14:paraId="5A4C8010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This also includes associated assistance information, if applicable.</w:t>
            </w:r>
          </w:p>
          <w:p w14:paraId="43D9CF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training</w:t>
            </w:r>
          </w:p>
          <w:p w14:paraId="16043F8A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registration]</w:t>
            </w:r>
          </w:p>
          <w:p w14:paraId="3C06407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deployment</w:t>
            </w:r>
          </w:p>
          <w:p w14:paraId="56E4CD75" w14:textId="19318FDD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Note: Terminology is to be defined. </w:t>
            </w:r>
          </w:p>
          <w:p w14:paraId="22AAD76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[Model configuration]</w:t>
            </w:r>
          </w:p>
          <w:p w14:paraId="0F153780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inference operation</w:t>
            </w:r>
          </w:p>
          <w:p w14:paraId="3BFED0C3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 xml:space="preserve">Model selection, activation, deactivation, </w:t>
            </w:r>
            <w:r w:rsidRPr="004F5326">
              <w:t>switching</w:t>
            </w:r>
            <w:r>
              <w:t>, and fallback operation</w:t>
            </w:r>
          </w:p>
          <w:p w14:paraId="23C532FD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monitoring</w:t>
            </w:r>
          </w:p>
          <w:p w14:paraId="5F41CB6E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update</w:t>
            </w:r>
          </w:p>
          <w:p w14:paraId="7A262BA6" w14:textId="77777777" w:rsidR="008A128B" w:rsidRDefault="008A128B" w:rsidP="008A128B">
            <w:pPr>
              <w:pStyle w:val="ListParagraph"/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Note: Terminology is to be defined. This includes model finetuning, retraining, and re-development via online/offline training.</w:t>
            </w:r>
          </w:p>
          <w:p w14:paraId="256586B4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Model transfer</w:t>
            </w:r>
          </w:p>
          <w:p w14:paraId="42ED638F" w14:textId="77777777" w:rsidR="008A128B" w:rsidRDefault="008A128B" w:rsidP="008A128B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>
              <w:t>UE capability</w:t>
            </w:r>
          </w:p>
          <w:p w14:paraId="28113952" w14:textId="77777777" w:rsidR="008A128B" w:rsidRDefault="008A128B" w:rsidP="008A128B">
            <w:r>
              <w:t>Note: Some aspects in the list may not have specification impact.</w:t>
            </w:r>
          </w:p>
          <w:p w14:paraId="37D0C67F" w14:textId="273DF762" w:rsidR="008A128B" w:rsidRDefault="008A128B" w:rsidP="008A128B">
            <w:r>
              <w:t>Note: Aspects with square brackets are tentative.</w:t>
            </w:r>
          </w:p>
          <w:p w14:paraId="78A49A2A" w14:textId="0DE571D3" w:rsidR="00F04F2B" w:rsidRPr="004A769A" w:rsidRDefault="008A128B" w:rsidP="004A769A">
            <w:pPr>
              <w:rPr>
                <w:rStyle w:val="mc-span"/>
              </w:rPr>
            </w:pPr>
            <w:r>
              <w:lastRenderedPageBreak/>
              <w:t xml:space="preserve">Note: More aspects may be added as study progresses. </w:t>
            </w:r>
          </w:p>
          <w:p w14:paraId="0E76537F" w14:textId="77777777" w:rsidR="00F04F2B" w:rsidRDefault="00F04F2B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</w:tc>
      </w:tr>
    </w:tbl>
    <w:p w14:paraId="6FD78274" w14:textId="792228DB" w:rsidR="00EB00FE" w:rsidRPr="00B257A3" w:rsidRDefault="00EB00FE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067C531A" w14:textId="3E626AB9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2F4BF116" w14:textId="4066546D" w:rsidR="00FD1B8A" w:rsidRDefault="00FD1B8A" w:rsidP="00FD1B8A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  <w:t>AI/ML related discussion</w:t>
      </w:r>
      <w:r w:rsidR="005E3D29">
        <w:rPr>
          <w:rFonts w:eastAsia="宋体"/>
          <w:lang w:eastAsia="zh-CN"/>
        </w:rPr>
        <w:t xml:space="preserve"> in RAN3 and SA5</w:t>
      </w:r>
    </w:p>
    <w:p w14:paraId="6C21FD9D" w14:textId="1DC1CFC1" w:rsidR="00F71AF5" w:rsidRDefault="00B745CE" w:rsidP="00B745C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irst of all, </w:t>
      </w:r>
      <w:r w:rsidR="001751B6">
        <w:rPr>
          <w:rFonts w:eastAsia="宋体"/>
          <w:lang w:eastAsia="zh-CN"/>
        </w:rPr>
        <w:t>it’s worth noticing that</w:t>
      </w:r>
      <w:r>
        <w:rPr>
          <w:rFonts w:eastAsia="宋体"/>
          <w:lang w:eastAsia="zh-CN"/>
        </w:rPr>
        <w:t xml:space="preserve"> </w:t>
      </w:r>
      <w:r w:rsidR="001751B6">
        <w:rPr>
          <w:rFonts w:eastAsia="宋体"/>
          <w:lang w:eastAsia="zh-CN"/>
        </w:rPr>
        <w:t xml:space="preserve">there are AI/ML related discussions </w:t>
      </w:r>
      <w:r w:rsidR="00F71AF5">
        <w:rPr>
          <w:rFonts w:eastAsia="宋体"/>
          <w:lang w:eastAsia="zh-CN"/>
        </w:rPr>
        <w:t xml:space="preserve">on-going in other working groups in parallel. </w:t>
      </w:r>
    </w:p>
    <w:p w14:paraId="2D4A2972" w14:textId="77777777" w:rsidR="00B16943" w:rsidRDefault="00F71AF5" w:rsidP="00B1694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particular, RAN3 has completed </w:t>
      </w:r>
      <w:r w:rsidR="002456CF">
        <w:rPr>
          <w:rFonts w:eastAsia="宋体"/>
          <w:lang w:eastAsia="zh-CN"/>
        </w:rPr>
        <w:t>a study item in Rel17 regarding using AI/ML to optimize network energy saving, load balancing, and mobility optimization. RAN3 is</w:t>
      </w:r>
      <w:r w:rsidR="00AE528E">
        <w:rPr>
          <w:rFonts w:eastAsia="宋体"/>
          <w:lang w:eastAsia="zh-CN"/>
        </w:rPr>
        <w:t xml:space="preserve"> now</w:t>
      </w:r>
      <w:r w:rsidR="002456CF">
        <w:rPr>
          <w:rFonts w:eastAsia="宋体"/>
          <w:lang w:eastAsia="zh-CN"/>
        </w:rPr>
        <w:t xml:space="preserve"> continuing the discussion and will specify the related </w:t>
      </w:r>
      <w:r w:rsidR="00AE528E">
        <w:rPr>
          <w:rFonts w:eastAsia="宋体"/>
          <w:lang w:eastAsia="zh-CN"/>
        </w:rPr>
        <w:t xml:space="preserve">network </w:t>
      </w:r>
      <w:r w:rsidR="002456CF">
        <w:rPr>
          <w:rFonts w:eastAsia="宋体"/>
          <w:lang w:eastAsia="zh-CN"/>
        </w:rPr>
        <w:t>procedures in the Rel18 work item</w:t>
      </w:r>
      <w:r w:rsidR="00E77383">
        <w:rPr>
          <w:rFonts w:eastAsia="宋体"/>
          <w:lang w:eastAsia="zh-CN"/>
        </w:rPr>
        <w:t xml:space="preserve"> (</w:t>
      </w:r>
      <w:r w:rsidR="00AE7B43" w:rsidRPr="00AE7B43">
        <w:rPr>
          <w:rFonts w:eastAsia="宋体"/>
          <w:lang w:eastAsia="zh-CN"/>
        </w:rPr>
        <w:t>RP-220635</w:t>
      </w:r>
      <w:r w:rsidR="00E77383">
        <w:rPr>
          <w:rFonts w:eastAsia="宋体"/>
          <w:lang w:eastAsia="zh-CN"/>
        </w:rPr>
        <w:t>)</w:t>
      </w:r>
      <w:r w:rsidR="002456CF">
        <w:rPr>
          <w:rFonts w:eastAsia="宋体"/>
          <w:lang w:eastAsia="zh-CN"/>
        </w:rPr>
        <w:t xml:space="preserve">. </w:t>
      </w:r>
      <w:r w:rsidR="00991B32">
        <w:rPr>
          <w:rFonts w:eastAsia="宋体"/>
          <w:lang w:eastAsia="zh-CN"/>
        </w:rPr>
        <w:t xml:space="preserve">RAN3 also discussed whether the AI training/inference </w:t>
      </w:r>
      <w:r w:rsidR="00833A41">
        <w:rPr>
          <w:rFonts w:eastAsia="宋体"/>
          <w:lang w:eastAsia="zh-CN"/>
        </w:rPr>
        <w:t xml:space="preserve">functionality is located and currently, </w:t>
      </w:r>
      <w:r w:rsidR="00B16943">
        <w:rPr>
          <w:rFonts w:eastAsia="宋体"/>
          <w:lang w:eastAsia="zh-CN"/>
        </w:rPr>
        <w:t>and the following two ways of deployment is supported:</w:t>
      </w:r>
    </w:p>
    <w:p w14:paraId="69938538" w14:textId="08E7471A" w:rsidR="00B16943" w:rsidRPr="00B16943" w:rsidRDefault="00B16943" w:rsidP="00B16943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B16943">
        <w:rPr>
          <w:rFonts w:eastAsia="宋体"/>
          <w:lang w:eastAsia="zh-CN"/>
        </w:rPr>
        <w:t xml:space="preserve">AI/ML Model Training is located in the OAM and AI/ML Model Inference is located in the </w:t>
      </w:r>
      <w:proofErr w:type="spellStart"/>
      <w:r w:rsidRPr="00B16943">
        <w:rPr>
          <w:rFonts w:eastAsia="宋体"/>
          <w:lang w:eastAsia="zh-CN"/>
        </w:rPr>
        <w:t>gNB</w:t>
      </w:r>
      <w:proofErr w:type="spellEnd"/>
      <w:r w:rsidRPr="00B16943">
        <w:rPr>
          <w:rFonts w:eastAsia="宋体"/>
          <w:lang w:eastAsia="zh-CN"/>
        </w:rPr>
        <w:t>.</w:t>
      </w:r>
    </w:p>
    <w:p w14:paraId="46ED00CB" w14:textId="1EBE0E02" w:rsidR="00B16943" w:rsidRDefault="00B16943" w:rsidP="00B16943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B16943">
        <w:rPr>
          <w:rFonts w:eastAsia="宋体"/>
          <w:lang w:eastAsia="zh-CN"/>
        </w:rPr>
        <w:t xml:space="preserve">AI/ML Model Training and AI/ML Model Inference are both located in the </w:t>
      </w:r>
      <w:proofErr w:type="spellStart"/>
      <w:r w:rsidRPr="00B16943">
        <w:rPr>
          <w:rFonts w:eastAsia="宋体"/>
          <w:lang w:eastAsia="zh-CN"/>
        </w:rPr>
        <w:t>gNB</w:t>
      </w:r>
      <w:proofErr w:type="spellEnd"/>
      <w:r w:rsidRPr="00B16943">
        <w:rPr>
          <w:rFonts w:eastAsia="宋体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7C5E" w14:paraId="07D777F5" w14:textId="77777777" w:rsidTr="00627C5E">
        <w:tc>
          <w:tcPr>
            <w:tcW w:w="9855" w:type="dxa"/>
          </w:tcPr>
          <w:p w14:paraId="133FB361" w14:textId="77777777" w:rsidR="00627C5E" w:rsidRPr="00D96150" w:rsidRDefault="00627C5E" w:rsidP="00627C5E">
            <w:pPr>
              <w:pStyle w:val="NormalWeb"/>
              <w:rPr>
                <w:b/>
                <w:bCs/>
                <w:sz w:val="20"/>
                <w:lang w:bidi="ar"/>
              </w:rPr>
            </w:pPr>
            <w:bookmarkStart w:id="4" w:name="_Hlk89695239"/>
            <w:r w:rsidRPr="00D96150">
              <w:rPr>
                <w:b/>
                <w:bCs/>
                <w:sz w:val="20"/>
                <w:lang w:bidi="ar"/>
              </w:rPr>
              <w:t>RP-220635</w:t>
            </w:r>
          </w:p>
          <w:p w14:paraId="7021B390" w14:textId="42E9827C" w:rsidR="00627C5E" w:rsidRDefault="00627C5E" w:rsidP="00627C5E">
            <w:pPr>
              <w:pStyle w:val="NormalWeb"/>
              <w:rPr>
                <w:sz w:val="20"/>
                <w:lang w:bidi="ar"/>
              </w:rPr>
            </w:pPr>
            <w:r>
              <w:rPr>
                <w:sz w:val="20"/>
                <w:lang w:bidi="ar"/>
              </w:rPr>
              <w:t>Normative work is based on the conclusions captured in TR37.817. The detailed objectives of the WI are listed as follows:</w:t>
            </w:r>
          </w:p>
          <w:p w14:paraId="6C39FE23" w14:textId="3131ABEE" w:rsidR="00627C5E" w:rsidRPr="00627C5E" w:rsidRDefault="00627C5E" w:rsidP="00627C5E">
            <w:pPr>
              <w:pStyle w:val="NormalWeb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sz w:val="20"/>
                <w:lang w:bidi="ar"/>
              </w:rPr>
            </w:pPr>
            <w:r w:rsidRPr="00714A61">
              <w:rPr>
                <w:sz w:val="20"/>
                <w:highlight w:val="green"/>
                <w:lang w:bidi="ar"/>
              </w:rPr>
              <w:t>Specify data collection enhancements and signaling support within existing NG-RAN interfaces and architecture (including non-split architecture and split architecture) for AI/ML-based Network Energy Saving, Load Balancing and Mobility Optimization.</w:t>
            </w:r>
            <w:r>
              <w:rPr>
                <w:sz w:val="20"/>
                <w:lang w:bidi="ar"/>
              </w:rPr>
              <w:t xml:space="preserve"> (RAN3)</w:t>
            </w:r>
            <w:bookmarkEnd w:id="4"/>
          </w:p>
        </w:tc>
      </w:tr>
    </w:tbl>
    <w:p w14:paraId="50D540C0" w14:textId="3A41C568" w:rsidR="00627C5E" w:rsidRDefault="00627C5E" w:rsidP="00B745CE">
      <w:pPr>
        <w:rPr>
          <w:rFonts w:eastAsia="宋体"/>
          <w:lang w:eastAsia="zh-CN"/>
        </w:rPr>
      </w:pPr>
    </w:p>
    <w:p w14:paraId="4D60ACBE" w14:textId="5CCC1EAE" w:rsidR="00D96150" w:rsidRDefault="00882E3E" w:rsidP="00D96150">
      <w:pPr>
        <w:pStyle w:val="Observation"/>
        <w:rPr>
          <w:rFonts w:eastAsia="宋体"/>
        </w:rPr>
      </w:pPr>
      <w:bookmarkStart w:id="5" w:name="_Toc115421821"/>
      <w:r>
        <w:rPr>
          <w:rFonts w:eastAsia="宋体"/>
        </w:rPr>
        <w:t xml:space="preserve">AI/ML </w:t>
      </w:r>
      <w:r w:rsidR="00FD1B8A">
        <w:rPr>
          <w:rFonts w:eastAsia="宋体"/>
        </w:rPr>
        <w:t xml:space="preserve">training/inference </w:t>
      </w:r>
      <w:r>
        <w:rPr>
          <w:rFonts w:eastAsia="宋体"/>
        </w:rPr>
        <w:t xml:space="preserve">capabilities will be supported by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in Rel18 for network energy saving, load balancing and mobility optimization</w:t>
      </w:r>
      <w:r w:rsidR="00D96150">
        <w:rPr>
          <w:rFonts w:eastAsia="宋体"/>
        </w:rPr>
        <w:t>.</w:t>
      </w:r>
      <w:bookmarkEnd w:id="5"/>
      <w:r w:rsidR="00D96150">
        <w:rPr>
          <w:rFonts w:eastAsia="宋体"/>
        </w:rPr>
        <w:t xml:space="preserve"> </w:t>
      </w:r>
    </w:p>
    <w:p w14:paraId="083EE9C5" w14:textId="15CB47F3" w:rsidR="00D96150" w:rsidRDefault="002801FA" w:rsidP="002801FA">
      <w:pPr>
        <w:pStyle w:val="Observation"/>
        <w:rPr>
          <w:rFonts w:eastAsia="宋体"/>
        </w:rPr>
      </w:pPr>
      <w:bookmarkStart w:id="6" w:name="_Toc115421822"/>
      <w:r>
        <w:rPr>
          <w:rFonts w:eastAsia="宋体"/>
        </w:rPr>
        <w:t xml:space="preserve">It is upon RAN3 discussion whether </w:t>
      </w:r>
      <w:r w:rsidR="004458F0">
        <w:rPr>
          <w:rFonts w:eastAsia="宋体"/>
        </w:rPr>
        <w:t xml:space="preserve">the AI/ML training/inference capabilities is located in CU or DU in a CU-DU split </w:t>
      </w:r>
      <w:proofErr w:type="spellStart"/>
      <w:r w:rsidR="004458F0">
        <w:rPr>
          <w:rFonts w:eastAsia="宋体"/>
        </w:rPr>
        <w:t>gNB</w:t>
      </w:r>
      <w:proofErr w:type="spellEnd"/>
      <w:r w:rsidR="004458F0">
        <w:rPr>
          <w:rFonts w:eastAsia="宋体"/>
        </w:rPr>
        <w:t xml:space="preserve"> architecture.</w:t>
      </w:r>
      <w:bookmarkEnd w:id="6"/>
      <w:r w:rsidR="004458F0">
        <w:rPr>
          <w:rFonts w:eastAsia="宋体"/>
        </w:rPr>
        <w:t xml:space="preserve"> </w:t>
      </w:r>
    </w:p>
    <w:p w14:paraId="3294006E" w14:textId="77777777" w:rsidR="004458F0" w:rsidRDefault="004458F0" w:rsidP="004458F0">
      <w:pPr>
        <w:pStyle w:val="Observation"/>
        <w:numPr>
          <w:ilvl w:val="0"/>
          <w:numId w:val="0"/>
        </w:numPr>
        <w:ind w:left="1701"/>
        <w:rPr>
          <w:rFonts w:eastAsia="宋体"/>
        </w:rPr>
      </w:pPr>
    </w:p>
    <w:p w14:paraId="62EF8E7D" w14:textId="2E5627CE" w:rsidR="007F3771" w:rsidRDefault="00AE528E" w:rsidP="00B745CE">
      <w:pPr>
        <w:rPr>
          <w:lang w:eastAsia="zh-CN"/>
        </w:rPr>
      </w:pPr>
      <w:r>
        <w:rPr>
          <w:rFonts w:eastAsia="宋体"/>
          <w:lang w:eastAsia="zh-CN"/>
        </w:rPr>
        <w:t>Besides, SA5</w:t>
      </w:r>
      <w:r w:rsidR="007D4806" w:rsidRPr="007D4806">
        <w:rPr>
          <w:lang w:eastAsia="zh-CN"/>
        </w:rPr>
        <w:t xml:space="preserve"> </w:t>
      </w:r>
      <w:r w:rsidR="000E79B3">
        <w:rPr>
          <w:lang w:eastAsia="zh-CN"/>
        </w:rPr>
        <w:t>also started a study item</w:t>
      </w:r>
      <w:r w:rsidR="007D4806">
        <w:rPr>
          <w:lang w:eastAsia="zh-CN"/>
        </w:rPr>
        <w:t xml:space="preserve"> in Rel18 </w:t>
      </w:r>
      <w:r w:rsidR="000E79B3">
        <w:rPr>
          <w:lang w:eastAsia="zh-CN"/>
        </w:rPr>
        <w:t xml:space="preserve">to address the AI/ML management </w:t>
      </w:r>
      <w:r w:rsidR="00767357">
        <w:rPr>
          <w:lang w:eastAsia="zh-CN"/>
        </w:rPr>
        <w:t xml:space="preserve">capabilities and management services issues, which includes the collaboration </w:t>
      </w:r>
      <w:r w:rsidR="00D96150">
        <w:rPr>
          <w:lang w:eastAsia="zh-CN"/>
        </w:rPr>
        <w:t>between OAM and NG-RAN (</w:t>
      </w:r>
      <w:r w:rsidR="00D96150" w:rsidRPr="009E7771">
        <w:rPr>
          <w:lang w:eastAsia="zh-CN"/>
        </w:rPr>
        <w:t>SP-211443</w:t>
      </w:r>
      <w:r w:rsidR="00D96150">
        <w:rPr>
          <w:lang w:eastAsia="zh-CN"/>
        </w:rPr>
        <w:t xml:space="preserve">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3771" w14:paraId="39F32FBB" w14:textId="77777777" w:rsidTr="007F3771">
        <w:tc>
          <w:tcPr>
            <w:tcW w:w="9855" w:type="dxa"/>
          </w:tcPr>
          <w:p w14:paraId="6C284D0D" w14:textId="77777777" w:rsidR="000E79B3" w:rsidRPr="00D96150" w:rsidRDefault="000E79B3" w:rsidP="007F3771">
            <w:pPr>
              <w:rPr>
                <w:b/>
                <w:bCs/>
              </w:rPr>
            </w:pPr>
            <w:r w:rsidRPr="00D96150">
              <w:rPr>
                <w:b/>
                <w:bCs/>
              </w:rPr>
              <w:t>SP-211443</w:t>
            </w:r>
          </w:p>
          <w:p w14:paraId="417AFD56" w14:textId="0646FB6E" w:rsidR="007F3771" w:rsidRPr="00D15DC8" w:rsidRDefault="007F3771" w:rsidP="007F3771">
            <w:r w:rsidRPr="00D15DC8">
              <w:t>To study the AI/ML management capabilities and management services to support/coordinate AI/ML in 5GS (3GPP management system, 5GC and NG-RAN)</w:t>
            </w:r>
            <w:r w:rsidRPr="0050635C">
              <w:t xml:space="preserve"> </w:t>
            </w:r>
            <w:r>
              <w:t>without disclosing or restricting the proprietary algorithm of AI/ML model</w:t>
            </w:r>
            <w:r w:rsidRPr="00D15DC8">
              <w:t xml:space="preserve">, including </w:t>
            </w:r>
          </w:p>
          <w:p w14:paraId="2655B55E" w14:textId="77777777" w:rsidR="007F3771" w:rsidRPr="00D15DC8" w:rsidRDefault="007F3771" w:rsidP="007F3771">
            <w:pPr>
              <w:numPr>
                <w:ilvl w:val="0"/>
                <w:numId w:val="31"/>
              </w:numPr>
            </w:pPr>
            <w:r w:rsidRPr="00D15DC8">
              <w:t>the use cases, potential requirements, and possible solutions for management of AI/ML capabilities for the AI</w:t>
            </w:r>
            <w:r>
              <w:t>/ML</w:t>
            </w:r>
            <w:r w:rsidRPr="00D15DC8">
              <w:t>-enabled functions (e.g., MDA, RAN intelligence, NWDAF, etc.)</w:t>
            </w:r>
            <w:r w:rsidRPr="00494037">
              <w:t xml:space="preserve"> </w:t>
            </w:r>
            <w:r w:rsidRPr="00D15DC8">
              <w:t>in 5GS, including but not limited to the following capabilities:</w:t>
            </w:r>
          </w:p>
          <w:p w14:paraId="411BAAEB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Validation of AI/ML model and AI/ML-enabled function</w:t>
            </w:r>
          </w:p>
          <w:p w14:paraId="5D78D60E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Testing of AI/ML model and AI/ML-enabled function (before deployment)</w:t>
            </w:r>
          </w:p>
          <w:p w14:paraId="7FB8CB5F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Deployment of AI/ML model (new or updated model) and AI/ML-enabled function</w:t>
            </w:r>
          </w:p>
          <w:p w14:paraId="6F5EF81D" w14:textId="77777777" w:rsidR="007F3771" w:rsidRDefault="007F3771" w:rsidP="007F3771">
            <w:pPr>
              <w:numPr>
                <w:ilvl w:val="0"/>
                <w:numId w:val="30"/>
              </w:numPr>
              <w:ind w:left="1080"/>
            </w:pPr>
            <w:r>
              <w:t>Configuration of AI/ML-enabled function</w:t>
            </w:r>
          </w:p>
          <w:p w14:paraId="64EC930D" w14:textId="77777777" w:rsidR="007F3771" w:rsidRDefault="007F3771" w:rsidP="00B745CE">
            <w:pPr>
              <w:numPr>
                <w:ilvl w:val="0"/>
                <w:numId w:val="30"/>
              </w:numPr>
              <w:ind w:left="1080"/>
            </w:pPr>
            <w:r>
              <w:t>Performance evaluation of AI/ML-enabled function</w:t>
            </w:r>
          </w:p>
          <w:p w14:paraId="2AEF5095" w14:textId="3E6EA26F" w:rsidR="00714A61" w:rsidRPr="000E79B3" w:rsidRDefault="00714A61" w:rsidP="00714A61">
            <w:r w:rsidRPr="007C5A8C">
              <w:t xml:space="preserve">Note: </w:t>
            </w:r>
            <w:r w:rsidRPr="00714A61">
              <w:rPr>
                <w:highlight w:val="green"/>
              </w:rPr>
              <w:t>as a priority, the study will first focus on the objective 1), specifically addressing management capabilities for AI/ML model validation, testing and deployment to support the AI/ML in NG-RAN when AI/ML model training is in OAM and inference is in NG-RAN.</w:t>
            </w:r>
          </w:p>
        </w:tc>
      </w:tr>
    </w:tbl>
    <w:p w14:paraId="21D94514" w14:textId="77777777" w:rsidR="007F3771" w:rsidRDefault="007F3771" w:rsidP="00B745CE">
      <w:pPr>
        <w:rPr>
          <w:rFonts w:eastAsia="宋体"/>
          <w:lang w:eastAsia="zh-CN"/>
        </w:rPr>
      </w:pPr>
    </w:p>
    <w:p w14:paraId="10BD507E" w14:textId="77238EAB" w:rsidR="005E3D29" w:rsidRDefault="00714A61" w:rsidP="005E3D29">
      <w:pPr>
        <w:pStyle w:val="Observation"/>
        <w:rPr>
          <w:rFonts w:eastAsia="宋体"/>
        </w:rPr>
      </w:pPr>
      <w:bookmarkStart w:id="7" w:name="_Toc115421823"/>
      <w:r>
        <w:rPr>
          <w:rFonts w:eastAsia="宋体"/>
        </w:rPr>
        <w:lastRenderedPageBreak/>
        <w:t xml:space="preserve">AI/ML management capabilities will probably be supported in </w:t>
      </w:r>
      <w:r w:rsidR="004D481A">
        <w:rPr>
          <w:rFonts w:eastAsia="宋体"/>
        </w:rPr>
        <w:t>Rel18/19</w:t>
      </w:r>
      <w:r w:rsidR="00150F2B">
        <w:rPr>
          <w:rFonts w:eastAsia="宋体"/>
        </w:rPr>
        <w:t xml:space="preserve"> for OAM to deploy a trained AI/ML model to NG-RAN.</w:t>
      </w:r>
      <w:bookmarkEnd w:id="7"/>
      <w:r w:rsidR="00150F2B">
        <w:rPr>
          <w:rFonts w:eastAsia="宋体"/>
        </w:rPr>
        <w:t xml:space="preserve"> </w:t>
      </w:r>
    </w:p>
    <w:p w14:paraId="7FF707B7" w14:textId="31B1E15D" w:rsidR="00B745CE" w:rsidRDefault="00B745CE" w:rsidP="00B745CE">
      <w:pPr>
        <w:rPr>
          <w:rFonts w:eastAsia="宋体"/>
          <w:lang w:eastAsia="zh-CN"/>
        </w:rPr>
      </w:pPr>
    </w:p>
    <w:p w14:paraId="6B713DE5" w14:textId="49790C5C" w:rsidR="003F43EA" w:rsidRDefault="003F43EA" w:rsidP="003F43EA">
      <w:pPr>
        <w:pStyle w:val="Heading2"/>
        <w:numPr>
          <w:ilvl w:val="1"/>
          <w:numId w:val="1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Use cases</w:t>
      </w:r>
    </w:p>
    <w:p w14:paraId="14743745" w14:textId="21F568E2" w:rsidR="003F43EA" w:rsidRDefault="003F43EA" w:rsidP="003F43E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So far, the following three use cases are considered </w:t>
      </w:r>
      <w:r w:rsidR="00C01A4A">
        <w:rPr>
          <w:rFonts w:eastAsia="宋体"/>
          <w:lang w:eastAsia="zh-CN"/>
        </w:rPr>
        <w:t xml:space="preserve">as initial </w:t>
      </w:r>
      <w:r w:rsidR="004C1166">
        <w:rPr>
          <w:rFonts w:eastAsia="宋体"/>
          <w:lang w:eastAsia="zh-CN"/>
        </w:rPr>
        <w:t xml:space="preserve">set of use cases </w:t>
      </w:r>
      <w:r w:rsidR="0050067B">
        <w:rPr>
          <w:rFonts w:eastAsia="宋体"/>
          <w:lang w:eastAsia="zh-CN"/>
        </w:rPr>
        <w:t>in the study item</w:t>
      </w:r>
      <w:r w:rsidR="00B22E32">
        <w:rPr>
          <w:rFonts w:eastAsia="宋体"/>
          <w:lang w:eastAsia="zh-CN"/>
        </w:rPr>
        <w:t xml:space="preserve"> as also stated in the SID (</w:t>
      </w:r>
      <w:r w:rsidR="00090D57" w:rsidRPr="00090D57">
        <w:rPr>
          <w:rFonts w:eastAsia="宋体"/>
          <w:lang w:eastAsia="zh-CN"/>
        </w:rPr>
        <w:t>RP-213599</w:t>
      </w:r>
      <w:r w:rsidR="00B22E32">
        <w:rPr>
          <w:rFonts w:eastAsia="宋体"/>
          <w:lang w:eastAsia="zh-CN"/>
        </w:rPr>
        <w:t>)</w:t>
      </w:r>
      <w:r w:rsidR="0002519A">
        <w:rPr>
          <w:rFonts w:eastAsia="宋体"/>
          <w:lang w:eastAsia="zh-CN"/>
        </w:rPr>
        <w:t>:</w:t>
      </w:r>
    </w:p>
    <w:p w14:paraId="5E09D8F7" w14:textId="69EC644D" w:rsidR="0050067B" w:rsidRPr="0050067B" w:rsidRDefault="0050067B" w:rsidP="0050067B">
      <w:pPr>
        <w:pStyle w:val="ListParagraph"/>
        <w:numPr>
          <w:ilvl w:val="0"/>
          <w:numId w:val="30"/>
        </w:numPr>
        <w:rPr>
          <w:rFonts w:eastAsia="宋体"/>
          <w:lang w:eastAsia="zh-CN"/>
        </w:rPr>
      </w:pPr>
      <w:r w:rsidRPr="0050067B">
        <w:rPr>
          <w:rFonts w:eastAsia="宋体"/>
          <w:lang w:eastAsia="zh-CN"/>
        </w:rPr>
        <w:t xml:space="preserve">CSI feedback enhancement, e.g., overhead reduction, improved accuracy, prediction </w:t>
      </w:r>
    </w:p>
    <w:p w14:paraId="3AD55379" w14:textId="2CD0CFA4" w:rsidR="0050067B" w:rsidRPr="0050067B" w:rsidRDefault="0050067B" w:rsidP="0050067B">
      <w:pPr>
        <w:pStyle w:val="ListParagraph"/>
        <w:numPr>
          <w:ilvl w:val="0"/>
          <w:numId w:val="30"/>
        </w:numPr>
        <w:rPr>
          <w:rFonts w:eastAsia="宋体"/>
          <w:lang w:eastAsia="zh-CN"/>
        </w:rPr>
      </w:pPr>
      <w:r w:rsidRPr="0050067B">
        <w:rPr>
          <w:rFonts w:eastAsia="宋体"/>
          <w:lang w:eastAsia="zh-CN"/>
        </w:rPr>
        <w:t xml:space="preserve">Beam management, e.g., beam prediction in time, and/or spatial domain for overhead and latency reduction, beam selection accuracy improvement </w:t>
      </w:r>
    </w:p>
    <w:p w14:paraId="24F01756" w14:textId="11223F8B" w:rsidR="0050067B" w:rsidRPr="0050067B" w:rsidRDefault="0050067B" w:rsidP="0050067B">
      <w:pPr>
        <w:pStyle w:val="ListParagraph"/>
        <w:numPr>
          <w:ilvl w:val="0"/>
          <w:numId w:val="30"/>
        </w:numPr>
        <w:rPr>
          <w:rFonts w:eastAsia="宋体"/>
          <w:lang w:eastAsia="zh-CN"/>
        </w:rPr>
      </w:pPr>
      <w:r w:rsidRPr="0050067B">
        <w:rPr>
          <w:rFonts w:eastAsia="宋体"/>
          <w:lang w:eastAsia="zh-CN"/>
        </w:rPr>
        <w:t xml:space="preserve">Positioning accuracy enhancements for different scenarios including, e.g., those with heavy NLOS conditions </w:t>
      </w:r>
    </w:p>
    <w:p w14:paraId="370808F8" w14:textId="1B485A8B" w:rsidR="0002519A" w:rsidRDefault="00A1545E" w:rsidP="00090D5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Since this is the first time discussing AI/ML for air interface enhancement, the gain should be carefully assessed</w:t>
      </w:r>
      <w:r w:rsidR="00D23BAB">
        <w:rPr>
          <w:rFonts w:eastAsia="宋体"/>
          <w:lang w:eastAsia="zh-CN"/>
        </w:rPr>
        <w:t xml:space="preserve"> especially by RAN1</w:t>
      </w:r>
      <w:r>
        <w:rPr>
          <w:rFonts w:eastAsia="宋体"/>
          <w:lang w:eastAsia="zh-CN"/>
        </w:rPr>
        <w:t xml:space="preserve">. </w:t>
      </w:r>
      <w:r w:rsidR="00051171">
        <w:rPr>
          <w:rFonts w:eastAsia="宋体"/>
          <w:lang w:eastAsia="zh-CN"/>
        </w:rPr>
        <w:t>F</w:t>
      </w:r>
      <w:r w:rsidR="004C1166">
        <w:rPr>
          <w:rFonts w:eastAsia="宋体"/>
          <w:lang w:eastAsia="zh-CN"/>
        </w:rPr>
        <w:t xml:space="preserve">rom RAN2 point of view, </w:t>
      </w:r>
      <w:r>
        <w:rPr>
          <w:rFonts w:eastAsia="宋体"/>
          <w:lang w:eastAsia="zh-CN"/>
        </w:rPr>
        <w:t xml:space="preserve">it is suggested to focus on the above three use cases in Rel18 and not consider </w:t>
      </w:r>
      <w:r w:rsidR="00D23BAB">
        <w:rPr>
          <w:rFonts w:eastAsia="宋体"/>
          <w:lang w:eastAsia="zh-CN"/>
        </w:rPr>
        <w:t xml:space="preserve">other new use cases unless agreed by RAN1. </w:t>
      </w:r>
    </w:p>
    <w:p w14:paraId="41C64BA8" w14:textId="71B044B9" w:rsidR="00D23BAB" w:rsidRPr="00090D57" w:rsidRDefault="00D23BAB" w:rsidP="00D23BAB">
      <w:pPr>
        <w:pStyle w:val="Proposal"/>
        <w:rPr>
          <w:rFonts w:eastAsia="宋体"/>
        </w:rPr>
      </w:pPr>
      <w:bookmarkStart w:id="8" w:name="_Toc115421814"/>
      <w:r>
        <w:rPr>
          <w:rFonts w:eastAsia="宋体"/>
        </w:rPr>
        <w:t>RAN2 is suggested to focus on agreed three uses cases (i.e., CSI feedback enhancement, beam management, positioning) in Rel18 and not consider other new use cases unless proposed by RAN1.</w:t>
      </w:r>
      <w:bookmarkEnd w:id="8"/>
    </w:p>
    <w:p w14:paraId="101F8D72" w14:textId="77777777" w:rsidR="00045E16" w:rsidRDefault="00045E16" w:rsidP="00B745CE">
      <w:pPr>
        <w:rPr>
          <w:rFonts w:eastAsia="宋体"/>
          <w:lang w:eastAsia="zh-CN"/>
        </w:rPr>
      </w:pPr>
    </w:p>
    <w:p w14:paraId="10C2CC3B" w14:textId="4A8A81F4" w:rsidR="00B745CE" w:rsidRDefault="001C7D92" w:rsidP="001C7D92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C528C5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ab/>
        <w:t>Network-UE collaboration for AI for air interface</w:t>
      </w:r>
    </w:p>
    <w:p w14:paraId="2E34D940" w14:textId="77777777" w:rsidR="00665902" w:rsidRDefault="00145155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RAN1 has discussed the possible collaboration between </w:t>
      </w:r>
      <w:r w:rsidR="00665902">
        <w:rPr>
          <w:rFonts w:eastAsia="宋体"/>
          <w:lang w:eastAsia="zh-CN"/>
        </w:rPr>
        <w:t xml:space="preserve">network and UE to facilitate the AI for air interface. </w:t>
      </w:r>
      <w:r w:rsidR="00665902">
        <w:rPr>
          <w:rFonts w:eastAsia="宋体" w:hint="eastAsia"/>
          <w:lang w:eastAsia="zh-CN"/>
        </w:rPr>
        <w:t>T</w:t>
      </w:r>
      <w:r w:rsidR="00665902">
        <w:rPr>
          <w:rFonts w:eastAsia="宋体"/>
          <w:lang w:eastAsia="zh-CN"/>
        </w:rPr>
        <w:t>hree levels of collaboration have been considered so far:</w:t>
      </w:r>
    </w:p>
    <w:p w14:paraId="1DA8B4BA" w14:textId="3904247B" w:rsidR="00665902" w:rsidRP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>Level x: No collaboration</w:t>
      </w:r>
    </w:p>
    <w:p w14:paraId="6C2A105F" w14:textId="4080ED1A" w:rsidR="00665902" w:rsidRP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 xml:space="preserve">Level y: </w:t>
      </w:r>
      <w:proofErr w:type="spellStart"/>
      <w:r w:rsidRPr="00665902">
        <w:rPr>
          <w:rFonts w:eastAsia="宋体"/>
          <w:lang w:eastAsia="zh-CN"/>
        </w:rPr>
        <w:t>Signaling</w:t>
      </w:r>
      <w:proofErr w:type="spellEnd"/>
      <w:r w:rsidRPr="00665902">
        <w:rPr>
          <w:rFonts w:eastAsia="宋体"/>
          <w:lang w:eastAsia="zh-CN"/>
        </w:rPr>
        <w:t>-based collaboration without model transfer</w:t>
      </w:r>
    </w:p>
    <w:p w14:paraId="01408A62" w14:textId="3F296C86" w:rsidR="00665902" w:rsidRDefault="00665902" w:rsidP="00665902">
      <w:pPr>
        <w:pStyle w:val="ListParagraph"/>
        <w:numPr>
          <w:ilvl w:val="0"/>
          <w:numId w:val="32"/>
        </w:numPr>
        <w:rPr>
          <w:rFonts w:eastAsia="宋体"/>
          <w:lang w:eastAsia="zh-CN"/>
        </w:rPr>
      </w:pPr>
      <w:r w:rsidRPr="00665902">
        <w:rPr>
          <w:rFonts w:eastAsia="宋体"/>
          <w:lang w:eastAsia="zh-CN"/>
        </w:rPr>
        <w:t xml:space="preserve">Level z: </w:t>
      </w:r>
      <w:proofErr w:type="spellStart"/>
      <w:r w:rsidRPr="00665902">
        <w:rPr>
          <w:rFonts w:eastAsia="宋体"/>
          <w:lang w:eastAsia="zh-CN"/>
        </w:rPr>
        <w:t>Signaling</w:t>
      </w:r>
      <w:proofErr w:type="spellEnd"/>
      <w:r w:rsidRPr="00665902">
        <w:rPr>
          <w:rFonts w:eastAsia="宋体"/>
          <w:lang w:eastAsia="zh-CN"/>
        </w:rPr>
        <w:t>-based collaboration with model transfer</w:t>
      </w:r>
      <w:r>
        <w:rPr>
          <w:rFonts w:eastAsia="宋体"/>
          <w:lang w:eastAsia="zh-CN"/>
        </w:rPr>
        <w:br/>
      </w:r>
    </w:p>
    <w:p w14:paraId="5755E57B" w14:textId="483EB7F8" w:rsidR="00356981" w:rsidRDefault="00665902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level x</w:t>
      </w:r>
      <w:r w:rsidR="00356981">
        <w:rPr>
          <w:rFonts w:eastAsia="宋体"/>
          <w:lang w:eastAsia="zh-CN"/>
        </w:rPr>
        <w:t xml:space="preserve"> collaboration, in our understanding, that means both AI training and inference are operating </w:t>
      </w:r>
      <w:r w:rsidR="00BF38B1">
        <w:rPr>
          <w:rFonts w:eastAsia="宋体"/>
          <w:lang w:eastAsia="zh-CN"/>
        </w:rPr>
        <w:t xml:space="preserve">either in network or in UE in an isolated way. </w:t>
      </w:r>
      <w:r w:rsidR="007B661D">
        <w:rPr>
          <w:rFonts w:eastAsia="宋体"/>
          <w:lang w:eastAsia="zh-CN"/>
        </w:rPr>
        <w:t>One</w:t>
      </w:r>
      <w:r w:rsidR="00BF38B1" w:rsidRPr="007B661D">
        <w:rPr>
          <w:rFonts w:eastAsia="宋体"/>
          <w:lang w:eastAsia="zh-CN"/>
        </w:rPr>
        <w:t xml:space="preserve"> side (UE or network) does not even </w:t>
      </w:r>
      <w:r w:rsidR="007B661D" w:rsidRPr="007B661D">
        <w:rPr>
          <w:rFonts w:eastAsia="宋体"/>
          <w:lang w:eastAsia="zh-CN"/>
        </w:rPr>
        <w:t>have to know</w:t>
      </w:r>
      <w:r w:rsidR="007B661D">
        <w:rPr>
          <w:rFonts w:eastAsia="宋体"/>
          <w:lang w:eastAsia="zh-CN"/>
        </w:rPr>
        <w:t xml:space="preserve"> an AI/ML </w:t>
      </w:r>
      <w:r w:rsidR="001273EF">
        <w:rPr>
          <w:rFonts w:eastAsia="宋体"/>
          <w:lang w:eastAsia="zh-CN"/>
        </w:rPr>
        <w:t>approach</w:t>
      </w:r>
      <w:r w:rsidR="007B661D">
        <w:rPr>
          <w:rFonts w:eastAsia="宋体"/>
          <w:lang w:eastAsia="zh-CN"/>
        </w:rPr>
        <w:t xml:space="preserve"> is used by the other side (network or UE). </w:t>
      </w:r>
      <w:r w:rsidR="00D57ADB">
        <w:rPr>
          <w:rFonts w:eastAsia="宋体"/>
          <w:lang w:eastAsia="zh-CN"/>
        </w:rPr>
        <w:t xml:space="preserve">The AI/ML approach can be regarded as a pure implementation option and has no impact on legacy </w:t>
      </w:r>
      <w:proofErr w:type="spellStart"/>
      <w:r w:rsidR="00D57ADB">
        <w:rPr>
          <w:rFonts w:eastAsia="宋体"/>
          <w:lang w:eastAsia="zh-CN"/>
        </w:rPr>
        <w:t>Uu</w:t>
      </w:r>
      <w:proofErr w:type="spellEnd"/>
      <w:r w:rsidR="00D57ADB">
        <w:rPr>
          <w:rFonts w:eastAsia="宋体"/>
          <w:lang w:eastAsia="zh-CN"/>
        </w:rPr>
        <w:t xml:space="preserve"> procedure/signalling. In that sense, level x collaboration has no RAN2 impact. </w:t>
      </w:r>
    </w:p>
    <w:p w14:paraId="68384CF6" w14:textId="05BB826F" w:rsidR="00E46CAC" w:rsidRPr="004E0BE3" w:rsidRDefault="004E0BE3" w:rsidP="00E46CAC">
      <w:pPr>
        <w:keepNext/>
        <w:spacing w:before="120"/>
        <w:ind w:left="420"/>
        <w:jc w:val="center"/>
      </w:pPr>
      <w:r>
        <w:rPr>
          <w:noProof/>
        </w:rPr>
        <w:drawing>
          <wp:inline distT="0" distB="0" distL="0" distR="0" wp14:anchorId="12BC2517" wp14:editId="43A9C1D9">
            <wp:extent cx="3746500" cy="751568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459" cy="756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ED5F7E" w14:textId="4CDAAFB6" w:rsidR="00E46CAC" w:rsidRDefault="00E46CAC" w:rsidP="00E46CAC">
      <w:pPr>
        <w:pStyle w:val="Caption"/>
        <w:jc w:val="center"/>
        <w:rPr>
          <w:lang w:val="en"/>
        </w:rPr>
      </w:pPr>
      <w:bookmarkStart w:id="9" w:name="_Ref110584348"/>
      <w:r>
        <w:t xml:space="preserve">Figure </w:t>
      </w:r>
      <w:bookmarkEnd w:id="9"/>
      <w:r>
        <w:t xml:space="preserve">1 Illustration of Level x, no AI/ML related </w:t>
      </w:r>
      <w:r w:rsidR="00BC61A0">
        <w:t>signalling</w:t>
      </w:r>
      <w:r>
        <w:t>-based collaboration</w:t>
      </w:r>
    </w:p>
    <w:p w14:paraId="143992D4" w14:textId="77777777" w:rsidR="0029141E" w:rsidRDefault="0029141E" w:rsidP="0029141E">
      <w:pPr>
        <w:pStyle w:val="Proposal"/>
        <w:numPr>
          <w:ilvl w:val="0"/>
          <w:numId w:val="0"/>
        </w:numPr>
        <w:ind w:left="1304"/>
        <w:rPr>
          <w:rFonts w:eastAsia="宋体"/>
        </w:rPr>
      </w:pPr>
    </w:p>
    <w:p w14:paraId="573B22F2" w14:textId="6C72B207" w:rsidR="0029141E" w:rsidRDefault="0029141E" w:rsidP="0029141E">
      <w:pPr>
        <w:pStyle w:val="Proposal"/>
        <w:rPr>
          <w:rFonts w:eastAsia="宋体"/>
        </w:rPr>
      </w:pPr>
      <w:bookmarkStart w:id="10" w:name="_Toc115421815"/>
      <w:r>
        <w:rPr>
          <w:rFonts w:eastAsia="宋体"/>
        </w:rPr>
        <w:t xml:space="preserve">For </w:t>
      </w:r>
      <w:r w:rsidR="00C73858">
        <w:rPr>
          <w:rFonts w:eastAsia="宋体"/>
        </w:rPr>
        <w:t xml:space="preserve">Network-UE </w:t>
      </w:r>
      <w:r>
        <w:rPr>
          <w:rFonts w:eastAsia="宋体"/>
        </w:rPr>
        <w:t>level x</w:t>
      </w:r>
      <w:r w:rsidR="00EA218E">
        <w:rPr>
          <w:rFonts w:eastAsia="宋体"/>
        </w:rPr>
        <w:t xml:space="preserve"> collaboration (i.e., no collaboration)</w:t>
      </w:r>
      <w:r>
        <w:rPr>
          <w:rFonts w:eastAsia="宋体"/>
        </w:rPr>
        <w:t>, there is no RAN2 impact</w:t>
      </w:r>
      <w:r w:rsidR="00EA218E">
        <w:rPr>
          <w:rFonts w:eastAsia="宋体"/>
        </w:rPr>
        <w:t>.</w:t>
      </w:r>
      <w:bookmarkEnd w:id="10"/>
    </w:p>
    <w:p w14:paraId="29248E85" w14:textId="77777777" w:rsidR="00D57ADB" w:rsidRDefault="00D57ADB" w:rsidP="00665902">
      <w:pPr>
        <w:rPr>
          <w:rFonts w:eastAsia="宋体"/>
          <w:lang w:eastAsia="zh-CN"/>
        </w:rPr>
      </w:pPr>
    </w:p>
    <w:p w14:paraId="39FD93C5" w14:textId="6A121794" w:rsidR="00EA218E" w:rsidRDefault="00E46CAC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Comparatively, </w:t>
      </w:r>
      <w:r w:rsidR="00BC61A0">
        <w:rPr>
          <w:rFonts w:eastAsia="宋体"/>
          <w:lang w:eastAsia="zh-CN"/>
        </w:rPr>
        <w:t xml:space="preserve">level y and z collaboration </w:t>
      </w:r>
      <w:r w:rsidR="00D76EC3">
        <w:rPr>
          <w:rFonts w:eastAsia="宋体"/>
          <w:lang w:eastAsia="zh-CN"/>
        </w:rPr>
        <w:t>would require enhancement</w:t>
      </w:r>
      <w:r w:rsidR="00EA218E">
        <w:rPr>
          <w:rFonts w:eastAsia="宋体"/>
          <w:lang w:eastAsia="zh-CN"/>
        </w:rPr>
        <w:t>s</w:t>
      </w:r>
      <w:r w:rsidR="00D76EC3">
        <w:rPr>
          <w:rFonts w:eastAsia="宋体"/>
          <w:lang w:eastAsia="zh-CN"/>
        </w:rPr>
        <w:t xml:space="preserve"> to the legacy </w:t>
      </w:r>
      <w:proofErr w:type="spellStart"/>
      <w:r w:rsidR="00D76EC3">
        <w:rPr>
          <w:rFonts w:eastAsia="宋体"/>
          <w:lang w:eastAsia="zh-CN"/>
        </w:rPr>
        <w:t>Uu</w:t>
      </w:r>
      <w:proofErr w:type="spellEnd"/>
      <w:r w:rsidR="00D76EC3">
        <w:rPr>
          <w:rFonts w:eastAsia="宋体"/>
          <w:lang w:eastAsia="zh-CN"/>
        </w:rPr>
        <w:t xml:space="preserve"> procedures/signalling</w:t>
      </w:r>
      <w:r w:rsidR="0077741B">
        <w:rPr>
          <w:rFonts w:eastAsia="宋体"/>
          <w:lang w:eastAsia="zh-CN"/>
        </w:rPr>
        <w:t xml:space="preserve">. </w:t>
      </w:r>
      <w:r w:rsidR="003C21CB">
        <w:rPr>
          <w:rFonts w:eastAsia="宋体"/>
          <w:lang w:eastAsia="zh-CN"/>
        </w:rPr>
        <w:t xml:space="preserve">The difference between level y and z is </w:t>
      </w:r>
      <w:r w:rsidR="00AF045F">
        <w:rPr>
          <w:rFonts w:eastAsia="宋体"/>
          <w:lang w:eastAsia="zh-CN"/>
        </w:rPr>
        <w:t xml:space="preserve">whether the AI/ML model </w:t>
      </w:r>
      <w:r w:rsidR="00EA218E">
        <w:rPr>
          <w:rFonts w:eastAsia="宋体"/>
          <w:lang w:eastAsia="zh-CN"/>
        </w:rPr>
        <w:t xml:space="preserve">payload itself </w:t>
      </w:r>
      <w:r w:rsidR="00AF045F">
        <w:rPr>
          <w:rFonts w:eastAsia="宋体"/>
          <w:lang w:eastAsia="zh-CN"/>
        </w:rPr>
        <w:t xml:space="preserve">needs to be transferred from </w:t>
      </w:r>
      <w:proofErr w:type="spellStart"/>
      <w:r w:rsidR="00AF045F">
        <w:rPr>
          <w:rFonts w:eastAsia="宋体"/>
          <w:lang w:eastAsia="zh-CN"/>
        </w:rPr>
        <w:t>gNB</w:t>
      </w:r>
      <w:proofErr w:type="spellEnd"/>
      <w:r w:rsidR="00AF045F">
        <w:rPr>
          <w:rFonts w:eastAsia="宋体"/>
          <w:lang w:eastAsia="zh-CN"/>
        </w:rPr>
        <w:t xml:space="preserve"> to UE, or some AI/ML model related parameters would be enough, or </w:t>
      </w:r>
      <w:r w:rsidR="00EA218E">
        <w:rPr>
          <w:rFonts w:eastAsia="宋体"/>
          <w:lang w:eastAsia="zh-CN"/>
        </w:rPr>
        <w:t xml:space="preserve">some signalling exchange (e.g., data collection, CSI-RS configuration, assistant information etc.) is needed to facilitate the AI/ML training/inference at network or UE side. On the other hand, for better assessment and design, RAN2 needs to understand what exact information shall be transferred between </w:t>
      </w:r>
      <w:proofErr w:type="spellStart"/>
      <w:r w:rsidR="00EA218E">
        <w:rPr>
          <w:rFonts w:eastAsia="宋体"/>
          <w:lang w:eastAsia="zh-CN"/>
        </w:rPr>
        <w:t>gNB</w:t>
      </w:r>
      <w:proofErr w:type="spellEnd"/>
      <w:r w:rsidR="00EA218E">
        <w:rPr>
          <w:rFonts w:eastAsia="宋体"/>
          <w:lang w:eastAsia="zh-CN"/>
        </w:rPr>
        <w:t xml:space="preserve"> and UE and what size is it, which </w:t>
      </w:r>
      <w:r w:rsidR="00C73858">
        <w:rPr>
          <w:rFonts w:eastAsia="宋体"/>
          <w:lang w:eastAsia="zh-CN"/>
        </w:rPr>
        <w:t>are dependent on RAN1 progress.</w:t>
      </w:r>
      <w:r w:rsidR="004E0BE3">
        <w:rPr>
          <w:rFonts w:eastAsia="宋体"/>
          <w:lang w:eastAsia="zh-CN"/>
        </w:rPr>
        <w:t xml:space="preserve"> For example, as illustrated in </w:t>
      </w:r>
      <w:r w:rsidR="001C3BC3">
        <w:rPr>
          <w:rFonts w:eastAsia="宋体"/>
          <w:lang w:eastAsia="zh-CN"/>
        </w:rPr>
        <w:t>our RAN1 contribution (</w:t>
      </w:r>
      <w:r w:rsidR="001C3BC3" w:rsidRPr="001C3BC3">
        <w:rPr>
          <w:rFonts w:eastAsia="宋体"/>
          <w:lang w:eastAsia="zh-CN"/>
        </w:rPr>
        <w:t>R1-2209119</w:t>
      </w:r>
      <w:r w:rsidR="001C3BC3">
        <w:rPr>
          <w:rFonts w:eastAsia="宋体"/>
          <w:lang w:eastAsia="zh-CN"/>
        </w:rPr>
        <w:t>), the transferred information can be for model management or inference operation.</w:t>
      </w:r>
    </w:p>
    <w:p w14:paraId="6853BE3A" w14:textId="2975A7E8" w:rsidR="005F47AB" w:rsidRDefault="005F47AB" w:rsidP="00665902">
      <w:pPr>
        <w:rPr>
          <w:rFonts w:eastAsia="宋体"/>
          <w:lang w:eastAsia="zh-CN"/>
        </w:rPr>
      </w:pPr>
    </w:p>
    <w:p w14:paraId="21B7290E" w14:textId="16058B3C" w:rsidR="005F47AB" w:rsidRDefault="005F47AB" w:rsidP="005F47AB">
      <w:pPr>
        <w:jc w:val="center"/>
        <w:rPr>
          <w:rFonts w:eastAsia="宋体"/>
          <w:lang w:eastAsia="zh-CN"/>
        </w:rPr>
      </w:pPr>
      <w:r>
        <w:rPr>
          <w:noProof/>
        </w:rPr>
        <w:drawing>
          <wp:inline distT="0" distB="0" distL="0" distR="0" wp14:anchorId="6BDA6813" wp14:editId="34D78EC0">
            <wp:extent cx="4428000" cy="1182644"/>
            <wp:effectExtent l="0" t="0" r="0" b="0"/>
            <wp:docPr id="396" name="图片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0" cy="1182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BB35BD" w14:textId="6176A130" w:rsidR="005F47AB" w:rsidRPr="009E3C63" w:rsidRDefault="005F47AB" w:rsidP="005F47AB">
      <w:pPr>
        <w:jc w:val="center"/>
        <w:rPr>
          <w:rFonts w:eastAsia="宋体"/>
          <w:b/>
          <w:bCs/>
          <w:lang w:eastAsia="zh-CN"/>
        </w:rPr>
      </w:pPr>
      <w:r w:rsidRPr="009E3C63">
        <w:rPr>
          <w:rFonts w:eastAsia="宋体"/>
          <w:b/>
          <w:bCs/>
          <w:lang w:eastAsia="zh-CN"/>
        </w:rPr>
        <w:t xml:space="preserve">Figure 2 Illustration of </w:t>
      </w:r>
      <w:r w:rsidR="009E3C63" w:rsidRPr="009E3C63">
        <w:rPr>
          <w:rFonts w:eastAsia="宋体"/>
          <w:b/>
          <w:bCs/>
          <w:lang w:eastAsia="zh-CN"/>
        </w:rPr>
        <w:t>AI/ML related signalling-based collaboration</w:t>
      </w:r>
    </w:p>
    <w:p w14:paraId="2924722F" w14:textId="77777777" w:rsidR="005F47AB" w:rsidRDefault="005F47AB" w:rsidP="005F47AB">
      <w:pPr>
        <w:jc w:val="center"/>
        <w:rPr>
          <w:rFonts w:eastAsia="宋体"/>
          <w:lang w:eastAsia="zh-CN"/>
        </w:rPr>
      </w:pPr>
    </w:p>
    <w:p w14:paraId="13B1E885" w14:textId="6139CD27" w:rsidR="00EA218E" w:rsidRDefault="00EA218E" w:rsidP="00C73858">
      <w:pPr>
        <w:pStyle w:val="Proposal"/>
        <w:rPr>
          <w:rFonts w:eastAsia="宋体"/>
        </w:rPr>
      </w:pPr>
      <w:bookmarkStart w:id="11" w:name="_Toc115421816"/>
      <w:r>
        <w:rPr>
          <w:rFonts w:eastAsia="宋体"/>
        </w:rPr>
        <w:t>RAN2 studies the possible enhancements to support</w:t>
      </w:r>
      <w:r w:rsidR="00C73858" w:rsidRPr="00C73858">
        <w:rPr>
          <w:rFonts w:eastAsia="宋体"/>
        </w:rPr>
        <w:t xml:space="preserve"> </w:t>
      </w:r>
      <w:r w:rsidR="00C73858">
        <w:rPr>
          <w:rFonts w:eastAsia="宋体"/>
        </w:rPr>
        <w:t xml:space="preserve">Network-UE </w:t>
      </w:r>
      <w:r>
        <w:rPr>
          <w:rFonts w:eastAsia="宋体"/>
        </w:rPr>
        <w:t>level y</w:t>
      </w:r>
      <w:r w:rsidRPr="00EA218E">
        <w:rPr>
          <w:rFonts w:eastAsia="宋体"/>
        </w:rPr>
        <w:t xml:space="preserve"> </w:t>
      </w:r>
      <w:r>
        <w:rPr>
          <w:rFonts w:eastAsia="宋体"/>
        </w:rPr>
        <w:t>collaboration (i.e., signalling-based without model transfer) and level z</w:t>
      </w:r>
      <w:r w:rsidRPr="00EA218E">
        <w:rPr>
          <w:rFonts w:eastAsia="宋体"/>
        </w:rPr>
        <w:t xml:space="preserve"> </w:t>
      </w:r>
      <w:r>
        <w:rPr>
          <w:rFonts w:eastAsia="宋体"/>
        </w:rPr>
        <w:t>collaboration (i.e., signalling-based with model transfer)</w:t>
      </w:r>
      <w:r w:rsidR="00C73858">
        <w:rPr>
          <w:rFonts w:eastAsia="宋体"/>
        </w:rPr>
        <w:t xml:space="preserve"> taking into account RAN1 progress.</w:t>
      </w:r>
      <w:bookmarkEnd w:id="11"/>
      <w:r w:rsidR="00C73858">
        <w:rPr>
          <w:rFonts w:eastAsia="宋体"/>
        </w:rPr>
        <w:t xml:space="preserve"> </w:t>
      </w:r>
    </w:p>
    <w:p w14:paraId="01802FBB" w14:textId="2DB3D541" w:rsidR="00C73858" w:rsidRDefault="00C73858" w:rsidP="00C73858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4BA72C0D" w14:textId="5BF78208" w:rsidR="00A1324D" w:rsidRDefault="007848EF" w:rsidP="00A1324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Another point a</w:t>
      </w:r>
      <w:r w:rsidR="00A1324D">
        <w:rPr>
          <w:rFonts w:eastAsia="宋体"/>
          <w:lang w:eastAsia="zh-CN"/>
        </w:rPr>
        <w:t>s mentioned in RAN1 agreement, it is upon RAN2</w:t>
      </w:r>
      <w:r w:rsidR="00A4464C">
        <w:rPr>
          <w:rFonts w:eastAsia="宋体"/>
          <w:lang w:eastAsia="zh-CN"/>
        </w:rPr>
        <w:t>/RAN3</w:t>
      </w:r>
      <w:r w:rsidR="00A1324D">
        <w:rPr>
          <w:rFonts w:eastAsia="宋体"/>
          <w:lang w:eastAsia="zh-CN"/>
        </w:rPr>
        <w:t xml:space="preserve"> decision whether the network means </w:t>
      </w:r>
      <w:proofErr w:type="spellStart"/>
      <w:r w:rsidR="00A1324D">
        <w:rPr>
          <w:rFonts w:eastAsia="宋体"/>
          <w:lang w:eastAsia="zh-CN"/>
        </w:rPr>
        <w:t>gNB</w:t>
      </w:r>
      <w:proofErr w:type="spellEnd"/>
      <w:r w:rsidR="00A1324D">
        <w:rPr>
          <w:rFonts w:eastAsia="宋体"/>
          <w:lang w:eastAsia="zh-CN"/>
        </w:rPr>
        <w:t>, LMF, or OAM in terms of network-UE collaboration</w:t>
      </w:r>
      <w:r>
        <w:rPr>
          <w:rFonts w:eastAsia="宋体"/>
          <w:lang w:eastAsia="zh-CN"/>
        </w:rPr>
        <w:t xml:space="preserve">. </w:t>
      </w:r>
      <w:r w:rsidR="004E6FB2">
        <w:rPr>
          <w:rFonts w:eastAsia="宋体"/>
          <w:lang w:eastAsia="zh-CN"/>
        </w:rPr>
        <w:t xml:space="preserve">As explained in Observation 1 and 3, both </w:t>
      </w:r>
      <w:proofErr w:type="spellStart"/>
      <w:r w:rsidR="004E6FB2">
        <w:rPr>
          <w:rFonts w:eastAsia="宋体"/>
          <w:lang w:eastAsia="zh-CN"/>
        </w:rPr>
        <w:t>gNB</w:t>
      </w:r>
      <w:proofErr w:type="spellEnd"/>
      <w:r w:rsidR="004E6FB2">
        <w:rPr>
          <w:rFonts w:eastAsia="宋体"/>
          <w:lang w:eastAsia="zh-CN"/>
        </w:rPr>
        <w:t xml:space="preserve"> and OAM will support some level of AI/ML training/inference/management</w:t>
      </w:r>
      <w:r w:rsidR="00CF7295">
        <w:rPr>
          <w:rFonts w:eastAsia="宋体"/>
          <w:lang w:eastAsia="zh-CN"/>
        </w:rPr>
        <w:t>. However, OAM doesn’t directly interact with UE. It is possible that a</w:t>
      </w:r>
      <w:r w:rsidR="00A4464C">
        <w:rPr>
          <w:rFonts w:eastAsia="宋体"/>
          <w:lang w:eastAsia="zh-CN"/>
        </w:rPr>
        <w:t>n</w:t>
      </w:r>
      <w:r w:rsidR="00CF7295">
        <w:rPr>
          <w:rFonts w:eastAsia="宋体"/>
          <w:lang w:eastAsia="zh-CN"/>
        </w:rPr>
        <w:t xml:space="preserve"> AI/ML model used by </w:t>
      </w:r>
      <w:proofErr w:type="spellStart"/>
      <w:r w:rsidR="00CF7295">
        <w:rPr>
          <w:rFonts w:eastAsia="宋体"/>
          <w:lang w:eastAsia="zh-CN"/>
        </w:rPr>
        <w:t>gNB</w:t>
      </w:r>
      <w:proofErr w:type="spellEnd"/>
      <w:r w:rsidR="00093A2B">
        <w:rPr>
          <w:rFonts w:eastAsia="宋体"/>
          <w:lang w:eastAsia="zh-CN"/>
        </w:rPr>
        <w:t>/LMF</w:t>
      </w:r>
      <w:r w:rsidR="00CF7295">
        <w:rPr>
          <w:rFonts w:eastAsia="宋体"/>
          <w:lang w:eastAsia="zh-CN"/>
        </w:rPr>
        <w:t xml:space="preserve"> is trained and deployed by OAM, but that</w:t>
      </w:r>
      <w:r w:rsidR="00A4464C">
        <w:rPr>
          <w:rFonts w:eastAsia="宋体"/>
          <w:lang w:eastAsia="zh-CN"/>
        </w:rPr>
        <w:t xml:space="preserve">’s a separate discussion out of RAN2 scope.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E6FB2" w14:paraId="59338928" w14:textId="77777777" w:rsidTr="004E6FB2">
        <w:tc>
          <w:tcPr>
            <w:tcW w:w="9855" w:type="dxa"/>
          </w:tcPr>
          <w:p w14:paraId="29219A73" w14:textId="77777777" w:rsidR="004E6FB2" w:rsidRPr="004E6FB2" w:rsidRDefault="004E6FB2" w:rsidP="004E6FB2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4E6FB2">
              <w:t>RAN1 discussion should focus on network-UE interaction.</w:t>
            </w:r>
          </w:p>
          <w:p w14:paraId="570796DD" w14:textId="254232D3" w:rsidR="004E6FB2" w:rsidRPr="004E6FB2" w:rsidRDefault="004E6FB2" w:rsidP="00A1324D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4E6FB2">
              <w:t xml:space="preserve">AI/ML functionality mapping within the network (such as </w:t>
            </w:r>
            <w:proofErr w:type="spellStart"/>
            <w:r w:rsidRPr="004E6FB2">
              <w:t>gNB</w:t>
            </w:r>
            <w:proofErr w:type="spellEnd"/>
            <w:r w:rsidRPr="004E6FB2">
              <w:t>, LMF, or OAM) is up to RAN2/3 discussion.</w:t>
            </w:r>
          </w:p>
        </w:tc>
      </w:tr>
    </w:tbl>
    <w:p w14:paraId="2E0B04D0" w14:textId="7D0361A2" w:rsidR="004E6FB2" w:rsidRDefault="004E6FB2" w:rsidP="00A1324D">
      <w:pPr>
        <w:rPr>
          <w:rFonts w:eastAsia="宋体"/>
          <w:lang w:eastAsia="zh-CN"/>
        </w:rPr>
      </w:pPr>
    </w:p>
    <w:p w14:paraId="05C57CCA" w14:textId="6B48D2A0" w:rsidR="00A1386D" w:rsidRDefault="00093A2B" w:rsidP="00A1386D">
      <w:pPr>
        <w:pStyle w:val="Observation"/>
        <w:rPr>
          <w:rFonts w:eastAsia="宋体"/>
        </w:rPr>
      </w:pPr>
      <w:bookmarkStart w:id="12" w:name="_Toc115421824"/>
      <w:r>
        <w:rPr>
          <w:rFonts w:eastAsia="宋体"/>
        </w:rPr>
        <w:t xml:space="preserve">The interaction between OAM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/LMF for AI training and deployment is </w:t>
      </w:r>
      <w:r w:rsidR="00785725">
        <w:rPr>
          <w:rFonts w:eastAsia="宋体"/>
        </w:rPr>
        <w:t>out of RAN2 scope.</w:t>
      </w:r>
      <w:bookmarkEnd w:id="12"/>
    </w:p>
    <w:p w14:paraId="63C5405B" w14:textId="2142C332" w:rsidR="00785725" w:rsidRDefault="00785725" w:rsidP="00785725">
      <w:pPr>
        <w:pStyle w:val="Observation"/>
        <w:numPr>
          <w:ilvl w:val="0"/>
          <w:numId w:val="0"/>
        </w:numPr>
        <w:ind w:left="1701" w:hanging="1701"/>
        <w:rPr>
          <w:rFonts w:eastAsia="宋体"/>
        </w:rPr>
      </w:pPr>
    </w:p>
    <w:p w14:paraId="19470A5E" w14:textId="39F8FCE0" w:rsidR="00785725" w:rsidRDefault="00785725" w:rsidP="00785725">
      <w:pPr>
        <w:rPr>
          <w:rFonts w:eastAsia="宋体"/>
        </w:rPr>
      </w:pPr>
      <w:r>
        <w:rPr>
          <w:rFonts w:eastAsia="宋体"/>
        </w:rPr>
        <w:t xml:space="preserve">What RAN2 can discuss is if the network entity is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or LMF </w:t>
      </w:r>
      <w:r w:rsidR="00EE0582">
        <w:rPr>
          <w:rFonts w:eastAsia="宋体"/>
        </w:rPr>
        <w:t xml:space="preserve">in terms of network-UE collaboration. In our understanding LMF serves only for positioning purpose, thus at least for CSI </w:t>
      </w:r>
      <w:r w:rsidR="007A3561">
        <w:rPr>
          <w:rFonts w:eastAsia="宋体"/>
        </w:rPr>
        <w:t xml:space="preserve">feedback </w:t>
      </w:r>
      <w:r w:rsidR="00045E16">
        <w:rPr>
          <w:rFonts w:eastAsia="宋体"/>
        </w:rPr>
        <w:t>enhancement and beam management</w:t>
      </w:r>
      <w:r w:rsidR="00330C19">
        <w:rPr>
          <w:rFonts w:eastAsia="宋体"/>
        </w:rPr>
        <w:t xml:space="preserve">, it is </w:t>
      </w:r>
      <w:proofErr w:type="spellStart"/>
      <w:r w:rsidR="00330C19">
        <w:rPr>
          <w:rFonts w:eastAsia="宋体"/>
        </w:rPr>
        <w:t>gNB</w:t>
      </w:r>
      <w:proofErr w:type="spellEnd"/>
      <w:r w:rsidR="00330C19">
        <w:rPr>
          <w:rFonts w:eastAsia="宋体"/>
        </w:rPr>
        <w:t xml:space="preserve"> that collaborate with the UE. </w:t>
      </w:r>
    </w:p>
    <w:p w14:paraId="2009FB6A" w14:textId="5B5AD7B6" w:rsidR="00330C19" w:rsidRDefault="00330C19" w:rsidP="00785725">
      <w:pPr>
        <w:rPr>
          <w:rFonts w:eastAsia="宋体"/>
        </w:rPr>
      </w:pPr>
      <w:r>
        <w:rPr>
          <w:rFonts w:eastAsia="宋体"/>
        </w:rPr>
        <w:t>For po</w:t>
      </w:r>
      <w:r w:rsidR="00BE3A15">
        <w:rPr>
          <w:rFonts w:eastAsia="宋体"/>
        </w:rPr>
        <w:t>sitioning</w:t>
      </w:r>
      <w:r w:rsidR="003029C9">
        <w:rPr>
          <w:rFonts w:eastAsia="宋体"/>
        </w:rPr>
        <w:t xml:space="preserve">, </w:t>
      </w:r>
      <w:r w:rsidR="00953504">
        <w:rPr>
          <w:rFonts w:eastAsia="宋体"/>
        </w:rPr>
        <w:t xml:space="preserve">if any network-UE collaboration is needed, </w:t>
      </w:r>
      <w:r w:rsidR="00F41CF9">
        <w:rPr>
          <w:rFonts w:eastAsia="宋体"/>
        </w:rPr>
        <w:t xml:space="preserve">it seems a straight forward option that LMF </w:t>
      </w:r>
      <w:r w:rsidR="008D5A3C">
        <w:rPr>
          <w:rFonts w:eastAsia="宋体"/>
        </w:rPr>
        <w:t>and UE can collaborate with each other</w:t>
      </w:r>
      <w:r w:rsidR="00953504">
        <w:rPr>
          <w:rFonts w:eastAsia="宋体"/>
        </w:rPr>
        <w:t xml:space="preserve">. For example, </w:t>
      </w:r>
      <w:r w:rsidR="001209A4">
        <w:rPr>
          <w:rFonts w:eastAsia="宋体"/>
        </w:rPr>
        <w:t xml:space="preserve">for industry or indoor scenario, if LMF decides to use the UE based fingerprinting AI/ML approach, the LMF could train an AI/ML model first and then transfer the AI/ML model to UE. </w:t>
      </w:r>
      <w:r w:rsidR="00BE52A9">
        <w:rPr>
          <w:rFonts w:eastAsia="宋体"/>
        </w:rPr>
        <w:t xml:space="preserve">Whether </w:t>
      </w:r>
      <w:proofErr w:type="spellStart"/>
      <w:r w:rsidR="00BE52A9">
        <w:rPr>
          <w:rFonts w:eastAsia="宋体"/>
        </w:rPr>
        <w:t>gNB</w:t>
      </w:r>
      <w:proofErr w:type="spellEnd"/>
      <w:r w:rsidR="00BE52A9">
        <w:rPr>
          <w:rFonts w:eastAsia="宋体"/>
        </w:rPr>
        <w:t xml:space="preserve"> will also be involved and collaborate with UE/LMF can be further studied. </w:t>
      </w:r>
    </w:p>
    <w:p w14:paraId="47123C14" w14:textId="64A210F5" w:rsidR="00BE52A9" w:rsidRDefault="00BE52A9" w:rsidP="00BE52A9">
      <w:pPr>
        <w:pStyle w:val="Proposal"/>
        <w:rPr>
          <w:rFonts w:eastAsia="宋体"/>
        </w:rPr>
      </w:pPr>
      <w:bookmarkStart w:id="13" w:name="_Toc115421817"/>
      <w:r>
        <w:rPr>
          <w:rFonts w:eastAsia="宋体"/>
        </w:rPr>
        <w:t xml:space="preserve">Network-UE collaboration for CSI feedback enhancement and beam management is between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and UE.</w:t>
      </w:r>
      <w:bookmarkEnd w:id="13"/>
      <w:r>
        <w:rPr>
          <w:rFonts w:eastAsia="宋体"/>
        </w:rPr>
        <w:t xml:space="preserve"> </w:t>
      </w:r>
    </w:p>
    <w:p w14:paraId="7440090D" w14:textId="1C236649" w:rsidR="00BE52A9" w:rsidRDefault="00BE52A9" w:rsidP="00BE52A9">
      <w:pPr>
        <w:pStyle w:val="Proposal"/>
        <w:rPr>
          <w:rFonts w:eastAsia="宋体"/>
        </w:rPr>
      </w:pPr>
      <w:bookmarkStart w:id="14" w:name="_Toc115421818"/>
      <w:r>
        <w:rPr>
          <w:rFonts w:eastAsia="宋体"/>
        </w:rPr>
        <w:t>Network-UE collaboration for positioning is at least between LMF and UE</w:t>
      </w:r>
      <w:r w:rsidR="0041270F">
        <w:rPr>
          <w:rFonts w:eastAsia="宋体"/>
        </w:rPr>
        <w:t xml:space="preserve">. The involvement of </w:t>
      </w:r>
      <w:proofErr w:type="spellStart"/>
      <w:r w:rsidR="0041270F">
        <w:rPr>
          <w:rFonts w:eastAsia="宋体"/>
        </w:rPr>
        <w:t>gNB</w:t>
      </w:r>
      <w:proofErr w:type="spellEnd"/>
      <w:r w:rsidR="0041270F">
        <w:rPr>
          <w:rFonts w:eastAsia="宋体"/>
        </w:rPr>
        <w:t xml:space="preserve"> can be further studied.</w:t>
      </w:r>
      <w:bookmarkEnd w:id="14"/>
    </w:p>
    <w:p w14:paraId="70D03CBA" w14:textId="77777777" w:rsidR="001209A4" w:rsidRDefault="001209A4" w:rsidP="00785725">
      <w:pPr>
        <w:rPr>
          <w:rFonts w:eastAsia="宋体"/>
        </w:rPr>
      </w:pPr>
    </w:p>
    <w:p w14:paraId="34313237" w14:textId="77777777" w:rsidR="00A1386D" w:rsidRDefault="00A1386D" w:rsidP="00A1324D">
      <w:pPr>
        <w:rPr>
          <w:rFonts w:eastAsia="宋体"/>
          <w:lang w:eastAsia="zh-CN"/>
        </w:rPr>
      </w:pPr>
    </w:p>
    <w:p w14:paraId="56FF8A0E" w14:textId="64E8C554" w:rsidR="00A1324D" w:rsidRDefault="00A1324D" w:rsidP="00A1324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C528C5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rotocol layer </w:t>
      </w:r>
      <w:r w:rsidR="00C45E1C">
        <w:rPr>
          <w:rFonts w:eastAsia="宋体"/>
          <w:lang w:eastAsia="zh-CN"/>
        </w:rPr>
        <w:t>for LCM</w:t>
      </w:r>
    </w:p>
    <w:p w14:paraId="44C169CE" w14:textId="3506C979" w:rsidR="00C73858" w:rsidRDefault="0087625D" w:rsidP="00595486">
      <w:pPr>
        <w:rPr>
          <w:rFonts w:eastAsia="宋体"/>
        </w:rPr>
      </w:pPr>
      <w:r>
        <w:rPr>
          <w:rFonts w:eastAsia="宋体"/>
        </w:rPr>
        <w:t xml:space="preserve">RAN1 also discussed the </w:t>
      </w:r>
      <w:r w:rsidR="002B0828">
        <w:rPr>
          <w:rFonts w:eastAsia="宋体"/>
        </w:rPr>
        <w:t xml:space="preserve">steps needed for </w:t>
      </w:r>
      <w:r>
        <w:rPr>
          <w:rFonts w:eastAsia="宋体"/>
        </w:rPr>
        <w:t>AI/ML model life cycle management</w:t>
      </w:r>
      <w:r w:rsidR="002B0828">
        <w:rPr>
          <w:rFonts w:eastAsia="宋体"/>
        </w:rPr>
        <w:t xml:space="preserve">, e.g., </w:t>
      </w:r>
    </w:p>
    <w:p w14:paraId="0F41F920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Data collection</w:t>
      </w:r>
    </w:p>
    <w:p w14:paraId="4590A99C" w14:textId="12AF23BD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training</w:t>
      </w:r>
    </w:p>
    <w:p w14:paraId="59C7A248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deployment</w:t>
      </w:r>
    </w:p>
    <w:p w14:paraId="22B248AA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inference operation</w:t>
      </w:r>
    </w:p>
    <w:p w14:paraId="2C9A5E4D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Model selection, activation, deactivation, </w:t>
      </w:r>
      <w:r w:rsidRPr="004F5326">
        <w:t>switching</w:t>
      </w:r>
      <w:r>
        <w:t>, and fallback operation</w:t>
      </w:r>
    </w:p>
    <w:p w14:paraId="392080D2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monitoring</w:t>
      </w:r>
    </w:p>
    <w:p w14:paraId="2EFAD1C1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Model update</w:t>
      </w:r>
    </w:p>
    <w:p w14:paraId="2A24D455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lastRenderedPageBreak/>
        <w:t>Model transfer</w:t>
      </w:r>
    </w:p>
    <w:p w14:paraId="61F28D3B" w14:textId="77777777" w:rsidR="002B0828" w:rsidRDefault="002B0828" w:rsidP="002B0828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UE capability</w:t>
      </w:r>
    </w:p>
    <w:p w14:paraId="4C8E6EEB" w14:textId="77777777" w:rsidR="002B0828" w:rsidRDefault="002B0828" w:rsidP="00595486">
      <w:pPr>
        <w:rPr>
          <w:rFonts w:eastAsia="宋体"/>
        </w:rPr>
      </w:pPr>
    </w:p>
    <w:p w14:paraId="697D7A90" w14:textId="28D859A0" w:rsidR="00EA218E" w:rsidRDefault="002B0828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Some of the above steps might not have spec impact, e.g., model training/update/inference can be considered as the processing inside network or UE. On the other hand, some steps imply possible air interface enhancements</w:t>
      </w:r>
      <w:r w:rsidR="00731A9A">
        <w:rPr>
          <w:rFonts w:eastAsia="宋体"/>
          <w:lang w:eastAsia="zh-CN"/>
        </w:rPr>
        <w:t xml:space="preserve"> if Network-UE collaboration is needed</w:t>
      </w:r>
      <w:r w:rsidR="00E51330">
        <w:rPr>
          <w:rFonts w:eastAsia="宋体"/>
          <w:lang w:eastAsia="zh-CN"/>
        </w:rPr>
        <w:t xml:space="preserve">. For example, </w:t>
      </w:r>
      <w:r w:rsidR="00E33AD7">
        <w:rPr>
          <w:rFonts w:eastAsia="宋体"/>
          <w:lang w:eastAsia="zh-CN"/>
        </w:rPr>
        <w:t xml:space="preserve">if the </w:t>
      </w:r>
      <w:r w:rsidR="002E4911">
        <w:rPr>
          <w:rFonts w:eastAsia="宋体"/>
          <w:lang w:eastAsia="zh-CN"/>
        </w:rPr>
        <w:t>AI/ML model used by UE</w:t>
      </w:r>
      <w:r w:rsidR="00540667">
        <w:rPr>
          <w:rFonts w:eastAsia="宋体"/>
          <w:lang w:eastAsia="zh-CN"/>
        </w:rPr>
        <w:t xml:space="preserve"> for CSI feedback enhancement or beam management</w:t>
      </w:r>
      <w:r w:rsidR="002E4911">
        <w:rPr>
          <w:rFonts w:eastAsia="宋体"/>
          <w:lang w:eastAsia="zh-CN"/>
        </w:rPr>
        <w:t xml:space="preserve"> is </w:t>
      </w:r>
      <w:r w:rsidR="00540667">
        <w:rPr>
          <w:rFonts w:eastAsia="宋体"/>
          <w:lang w:eastAsia="zh-CN"/>
        </w:rPr>
        <w:t xml:space="preserve">provided by </w:t>
      </w:r>
      <w:proofErr w:type="spellStart"/>
      <w:r w:rsidR="00540667">
        <w:rPr>
          <w:rFonts w:eastAsia="宋体"/>
          <w:lang w:eastAsia="zh-CN"/>
        </w:rPr>
        <w:t>gNB</w:t>
      </w:r>
      <w:proofErr w:type="spellEnd"/>
      <w:r w:rsidR="00540667">
        <w:rPr>
          <w:rFonts w:eastAsia="宋体"/>
          <w:lang w:eastAsia="zh-CN"/>
        </w:rPr>
        <w:t xml:space="preserve">, </w:t>
      </w:r>
      <w:proofErr w:type="spellStart"/>
      <w:r w:rsidR="00540667">
        <w:rPr>
          <w:rFonts w:eastAsia="宋体"/>
          <w:lang w:eastAsia="zh-CN"/>
        </w:rPr>
        <w:t>gNB</w:t>
      </w:r>
      <w:proofErr w:type="spellEnd"/>
      <w:r w:rsidR="00540667">
        <w:rPr>
          <w:rFonts w:eastAsia="宋体"/>
          <w:lang w:eastAsia="zh-CN"/>
        </w:rPr>
        <w:t xml:space="preserve"> may keep monitoring the </w:t>
      </w:r>
      <w:r w:rsidR="00C528C5">
        <w:rPr>
          <w:rFonts w:eastAsia="宋体"/>
          <w:lang w:eastAsia="zh-CN"/>
        </w:rPr>
        <w:t>AI/ML model performance/gain</w:t>
      </w:r>
      <w:r w:rsidR="00C47205">
        <w:rPr>
          <w:rFonts w:eastAsia="宋体"/>
          <w:lang w:eastAsia="zh-CN"/>
        </w:rPr>
        <w:t xml:space="preserve"> and may </w:t>
      </w:r>
      <w:r w:rsidR="00B52532">
        <w:rPr>
          <w:rFonts w:eastAsia="宋体"/>
          <w:lang w:eastAsia="zh-CN"/>
        </w:rPr>
        <w:t xml:space="preserve">send explicit signalling command to UE in order to activate/deactivate/switch the current </w:t>
      </w:r>
      <w:r w:rsidR="00171A46">
        <w:rPr>
          <w:rFonts w:eastAsia="宋体"/>
          <w:lang w:eastAsia="zh-CN"/>
        </w:rPr>
        <w:t xml:space="preserve">AI/ML model or fallback to non AI/ML method. </w:t>
      </w:r>
    </w:p>
    <w:p w14:paraId="2AB5F6FE" w14:textId="1ED6BBAB" w:rsidR="004160EA" w:rsidRDefault="001D50EA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One question needs RAN2 discussion is which protocol layer shall </w:t>
      </w:r>
      <w:r w:rsidR="00AB3701">
        <w:rPr>
          <w:rFonts w:eastAsia="宋体"/>
          <w:lang w:eastAsia="zh-CN"/>
        </w:rPr>
        <w:t>be responsible for the AI/ML model LCM</w:t>
      </w:r>
      <w:r w:rsidR="00731A9A">
        <w:rPr>
          <w:rFonts w:eastAsia="宋体"/>
          <w:lang w:eastAsia="zh-CN"/>
        </w:rPr>
        <w:t xml:space="preserve"> when </w:t>
      </w:r>
      <w:r w:rsidR="00731A9A">
        <w:rPr>
          <w:rFonts w:eastAsia="宋体" w:hint="eastAsia"/>
          <w:lang w:eastAsia="zh-CN"/>
        </w:rPr>
        <w:t>N</w:t>
      </w:r>
      <w:r w:rsidR="00731A9A">
        <w:rPr>
          <w:rFonts w:eastAsia="宋体"/>
          <w:lang w:eastAsia="zh-CN"/>
        </w:rPr>
        <w:t>etwork-UE collaboration is needed</w:t>
      </w:r>
      <w:r w:rsidR="00AB3701">
        <w:rPr>
          <w:rFonts w:eastAsia="宋体"/>
          <w:lang w:eastAsia="zh-CN"/>
        </w:rPr>
        <w:t>.</w:t>
      </w:r>
    </w:p>
    <w:p w14:paraId="2A407AE7" w14:textId="1DECEB4B" w:rsidR="002B0828" w:rsidRDefault="004160EA" w:rsidP="0066590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AI/ML model LCM related to CSI feedback enhancement and beam management, </w:t>
      </w:r>
      <w:r w:rsidR="002A11E2">
        <w:rPr>
          <w:rFonts w:eastAsia="宋体"/>
          <w:lang w:eastAsia="zh-CN"/>
        </w:rPr>
        <w:t>o</w:t>
      </w:r>
      <w:r w:rsidR="00A777D3">
        <w:rPr>
          <w:rFonts w:eastAsia="宋体"/>
          <w:lang w:eastAsia="zh-CN"/>
        </w:rPr>
        <w:t>n</w:t>
      </w:r>
      <w:r w:rsidR="00286EB5">
        <w:rPr>
          <w:rFonts w:eastAsia="宋体"/>
          <w:lang w:eastAsia="zh-CN"/>
        </w:rPr>
        <w:t xml:space="preserve"> one hand, it can be done via enhanced RRC</w:t>
      </w:r>
      <w:r w:rsidR="007E4708">
        <w:rPr>
          <w:rFonts w:eastAsia="宋体"/>
          <w:lang w:eastAsia="zh-CN"/>
        </w:rPr>
        <w:t>, e.g., introducing new RRC messages</w:t>
      </w:r>
      <w:r w:rsidR="002D0AF8">
        <w:rPr>
          <w:rFonts w:eastAsia="宋体"/>
          <w:lang w:eastAsia="zh-CN"/>
        </w:rPr>
        <w:t xml:space="preserve"> or adding new field in existing RRC messages</w:t>
      </w:r>
      <w:r w:rsidR="007E4708">
        <w:rPr>
          <w:rFonts w:eastAsia="宋体"/>
          <w:lang w:eastAsia="zh-CN"/>
        </w:rPr>
        <w:t xml:space="preserve">. </w:t>
      </w:r>
      <w:r w:rsidR="00B166F0">
        <w:rPr>
          <w:rFonts w:eastAsia="宋体"/>
          <w:lang w:eastAsia="zh-CN"/>
        </w:rPr>
        <w:t xml:space="preserve">On the other hand, to have a clean and future proof design, another alternative would be to introduce a new </w:t>
      </w:r>
      <w:r w:rsidR="00806948">
        <w:rPr>
          <w:rFonts w:eastAsia="宋体"/>
          <w:lang w:eastAsia="zh-CN"/>
        </w:rPr>
        <w:t>protocol layer dedicated for AI model LC</w:t>
      </w:r>
      <w:r w:rsidR="002D0AF8">
        <w:rPr>
          <w:rFonts w:eastAsia="宋体"/>
          <w:lang w:eastAsia="zh-CN"/>
        </w:rPr>
        <w:t>M, especially considering the content of signalling for LCM could be quite different from</w:t>
      </w:r>
      <w:r w:rsidR="00BB1741">
        <w:rPr>
          <w:rFonts w:eastAsia="宋体"/>
          <w:lang w:eastAsia="zh-CN"/>
        </w:rPr>
        <w:t xml:space="preserve"> what is carried in</w:t>
      </w:r>
      <w:r w:rsidR="002D0AF8">
        <w:rPr>
          <w:rFonts w:eastAsia="宋体"/>
          <w:lang w:eastAsia="zh-CN"/>
        </w:rPr>
        <w:t xml:space="preserve"> legacy RRC</w:t>
      </w:r>
      <w:r w:rsidR="007E25E4">
        <w:rPr>
          <w:rFonts w:eastAsia="宋体"/>
          <w:lang w:eastAsia="zh-CN"/>
        </w:rPr>
        <w:t xml:space="preserve">. For example, </w:t>
      </w:r>
      <w:r w:rsidR="006A0682">
        <w:rPr>
          <w:rFonts w:eastAsia="宋体"/>
          <w:lang w:eastAsia="zh-CN"/>
        </w:rPr>
        <w:t xml:space="preserve">in parallel with RRC (control plane) and SDAP (user plane), </w:t>
      </w:r>
      <w:r w:rsidR="007E25E4">
        <w:rPr>
          <w:rFonts w:eastAsia="宋体"/>
          <w:lang w:eastAsia="zh-CN"/>
        </w:rPr>
        <w:t xml:space="preserve">a new protocol layer </w:t>
      </w:r>
      <w:r w:rsidR="006A0682">
        <w:rPr>
          <w:rFonts w:eastAsia="宋体"/>
          <w:lang w:eastAsia="zh-CN"/>
        </w:rPr>
        <w:t xml:space="preserve">dedicated for AI/ML LCM can be introduced </w:t>
      </w:r>
      <w:r w:rsidR="00270742">
        <w:rPr>
          <w:rFonts w:eastAsia="宋体"/>
          <w:lang w:eastAsia="zh-CN"/>
        </w:rPr>
        <w:t xml:space="preserve">on top of PDCP layer as illustrated in </w:t>
      </w:r>
      <w:r w:rsidR="00270742" w:rsidRPr="00195C80">
        <w:rPr>
          <w:rFonts w:eastAsia="宋体"/>
          <w:lang w:eastAsia="zh-CN"/>
        </w:rPr>
        <w:t xml:space="preserve">Figure </w:t>
      </w:r>
      <w:r w:rsidR="00195C80" w:rsidRPr="00195C80">
        <w:rPr>
          <w:rFonts w:eastAsia="宋体"/>
          <w:lang w:eastAsia="zh-CN"/>
        </w:rPr>
        <w:t>3</w:t>
      </w:r>
      <w:r w:rsidR="00195C80">
        <w:rPr>
          <w:rFonts w:eastAsia="宋体"/>
          <w:lang w:eastAsia="zh-CN"/>
        </w:rPr>
        <w:t>.</w:t>
      </w:r>
    </w:p>
    <w:p w14:paraId="7313709B" w14:textId="0F10E378" w:rsidR="007E25E4" w:rsidRDefault="007E25E4" w:rsidP="00665902">
      <w:pPr>
        <w:rPr>
          <w:rFonts w:eastAsia="宋体"/>
          <w:lang w:eastAsia="zh-CN"/>
        </w:rPr>
      </w:pPr>
    </w:p>
    <w:p w14:paraId="15F3221A" w14:textId="5FFEA3BC" w:rsidR="002D0AF8" w:rsidRDefault="006A0682" w:rsidP="00270742">
      <w:pPr>
        <w:jc w:val="center"/>
        <w:rPr>
          <w:rFonts w:eastAsia="宋体"/>
          <w:lang w:eastAsia="zh-CN"/>
        </w:rPr>
      </w:pPr>
      <w:r>
        <w:rPr>
          <w:noProof/>
        </w:rPr>
        <w:drawing>
          <wp:inline distT="0" distB="0" distL="0" distR="0" wp14:anchorId="46DC527E" wp14:editId="192DBD86">
            <wp:extent cx="3836035" cy="146403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43116" cy="146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2CECE" w14:textId="24459EE1" w:rsidR="002D0AF8" w:rsidRDefault="00270742" w:rsidP="00270742">
      <w:pPr>
        <w:jc w:val="center"/>
        <w:rPr>
          <w:rFonts w:eastAsia="宋体"/>
          <w:b/>
          <w:bCs/>
          <w:lang w:eastAsia="zh-CN"/>
        </w:rPr>
      </w:pPr>
      <w:r w:rsidRPr="00270742">
        <w:rPr>
          <w:rFonts w:eastAsia="宋体"/>
          <w:b/>
          <w:bCs/>
          <w:lang w:eastAsia="zh-CN"/>
        </w:rPr>
        <w:t xml:space="preserve">Figure </w:t>
      </w:r>
      <w:r w:rsidR="00195C80">
        <w:rPr>
          <w:rFonts w:eastAsia="宋体"/>
          <w:b/>
          <w:bCs/>
          <w:lang w:eastAsia="zh-CN"/>
        </w:rPr>
        <w:t>3</w:t>
      </w:r>
      <w:r w:rsidRPr="00270742">
        <w:rPr>
          <w:rFonts w:eastAsia="宋体"/>
          <w:b/>
          <w:bCs/>
          <w:lang w:eastAsia="zh-CN"/>
        </w:rPr>
        <w:t>: Example of new protocol layer for AI/ML LCM</w:t>
      </w:r>
    </w:p>
    <w:p w14:paraId="785BC446" w14:textId="77777777" w:rsidR="00270742" w:rsidRPr="00270742" w:rsidRDefault="00270742" w:rsidP="00270742">
      <w:pPr>
        <w:jc w:val="center"/>
        <w:rPr>
          <w:rFonts w:eastAsia="宋体"/>
          <w:b/>
          <w:bCs/>
          <w:lang w:eastAsia="zh-CN"/>
        </w:rPr>
      </w:pPr>
    </w:p>
    <w:p w14:paraId="35AFFCEF" w14:textId="6DB8DB00" w:rsidR="00B75B1C" w:rsidRDefault="00731A9A" w:rsidP="00BD3B25">
      <w:pPr>
        <w:pStyle w:val="Proposal"/>
        <w:rPr>
          <w:rFonts w:eastAsia="宋体"/>
        </w:rPr>
      </w:pPr>
      <w:bookmarkStart w:id="15" w:name="_Toc115421819"/>
      <w:r>
        <w:rPr>
          <w:rFonts w:eastAsia="宋体"/>
        </w:rPr>
        <w:t>For AI/ML model LCM that is related to CSI feedback enhancement and beam management and require</w:t>
      </w:r>
      <w:r w:rsidR="00C24706">
        <w:rPr>
          <w:rFonts w:eastAsia="宋体"/>
        </w:rPr>
        <w:t>s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Net</w:t>
      </w:r>
      <w:r>
        <w:rPr>
          <w:rFonts w:eastAsia="宋体"/>
        </w:rPr>
        <w:t>work-UE collaboration</w:t>
      </w:r>
      <w:r w:rsidR="00255C88">
        <w:rPr>
          <w:rFonts w:eastAsia="宋体"/>
        </w:rPr>
        <w:t xml:space="preserve">, </w:t>
      </w:r>
      <w:r w:rsidR="00057EDE">
        <w:rPr>
          <w:rFonts w:eastAsia="宋体"/>
        </w:rPr>
        <w:t xml:space="preserve">RAN2 </w:t>
      </w:r>
      <w:r w:rsidR="009912AF">
        <w:rPr>
          <w:rFonts w:eastAsia="宋体"/>
        </w:rPr>
        <w:t>studies</w:t>
      </w:r>
      <w:r w:rsidR="00057EDE">
        <w:rPr>
          <w:rFonts w:eastAsia="宋体"/>
        </w:rPr>
        <w:t xml:space="preserve"> which protocol layer should be responsible</w:t>
      </w:r>
      <w:r w:rsidR="00704DF0">
        <w:rPr>
          <w:rFonts w:eastAsia="宋体"/>
        </w:rPr>
        <w:t xml:space="preserve">, e.g., </w:t>
      </w:r>
      <w:r w:rsidR="00BD3B25">
        <w:rPr>
          <w:rFonts w:eastAsia="宋体"/>
        </w:rPr>
        <w:t>RRC or a new protocol.</w:t>
      </w:r>
      <w:bookmarkEnd w:id="15"/>
      <w:r w:rsidR="00BD3B25">
        <w:rPr>
          <w:rFonts w:eastAsia="宋体"/>
        </w:rPr>
        <w:t xml:space="preserve"> </w:t>
      </w:r>
    </w:p>
    <w:p w14:paraId="4479DEEA" w14:textId="5C7FC9D4" w:rsidR="00731A9A" w:rsidRDefault="00731A9A" w:rsidP="00731A9A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3B6F86F2" w14:textId="1E7A3090" w:rsidR="008D08DB" w:rsidRDefault="00524F8B" w:rsidP="00CE3E34">
      <w:pPr>
        <w:rPr>
          <w:rFonts w:eastAsia="宋体"/>
        </w:rPr>
      </w:pPr>
      <w:r>
        <w:rPr>
          <w:rFonts w:eastAsia="宋体"/>
        </w:rPr>
        <w:t xml:space="preserve">For AI/ML model LCM related to positioning, the </w:t>
      </w:r>
      <w:r w:rsidR="00BD3B25">
        <w:rPr>
          <w:rFonts w:eastAsia="宋体"/>
        </w:rPr>
        <w:t>story</w:t>
      </w:r>
      <w:r>
        <w:rPr>
          <w:rFonts w:eastAsia="宋体"/>
        </w:rPr>
        <w:t xml:space="preserve"> is a bit different. </w:t>
      </w:r>
      <w:r w:rsidR="00CE3E34">
        <w:rPr>
          <w:rFonts w:eastAsia="宋体"/>
        </w:rPr>
        <w:t xml:space="preserve">Legacy LPP protocol is designed in a way to serve different positioning methods, such as </w:t>
      </w:r>
      <w:r w:rsidR="002811CB">
        <w:rPr>
          <w:rFonts w:eastAsia="宋体"/>
        </w:rPr>
        <w:t xml:space="preserve">ODOA, A-GNSS, Enhanced Cell ID etc. Information carried </w:t>
      </w:r>
      <w:r w:rsidR="00AA126E">
        <w:rPr>
          <w:rFonts w:eastAsia="宋体"/>
        </w:rPr>
        <w:t xml:space="preserve">in LPP messages (e.g., </w:t>
      </w:r>
      <w:r w:rsidR="00217AEA">
        <w:rPr>
          <w:rFonts w:eastAsia="宋体"/>
        </w:rPr>
        <w:t>Request Assistance Data, Provide Assistance Data</w:t>
      </w:r>
      <w:r w:rsidR="00AA126E">
        <w:rPr>
          <w:rFonts w:eastAsia="宋体"/>
        </w:rPr>
        <w:t>)</w:t>
      </w:r>
      <w:r w:rsidR="00217AEA">
        <w:rPr>
          <w:rFonts w:eastAsia="宋体"/>
        </w:rPr>
        <w:t xml:space="preserve"> are also grouped in a per positioning method manner. </w:t>
      </w:r>
      <w:r w:rsidR="00C24706">
        <w:rPr>
          <w:rFonts w:eastAsia="宋体"/>
        </w:rPr>
        <w:t>The AI/ML method, e.g., finger printing, can be regarded as another positioning method after all. Thus, in our understanding, it seems natural to extend LPP protocol messages to support positioning AI/ML model LCM.</w:t>
      </w:r>
    </w:p>
    <w:p w14:paraId="44DF88A7" w14:textId="74D05C5F" w:rsidR="00C24706" w:rsidRPr="00731A9A" w:rsidRDefault="00C24706" w:rsidP="00C24706">
      <w:pPr>
        <w:pStyle w:val="Observation"/>
        <w:rPr>
          <w:rFonts w:eastAsia="宋体"/>
        </w:rPr>
      </w:pPr>
      <w:bookmarkStart w:id="16" w:name="_Toc115421825"/>
      <w:r>
        <w:rPr>
          <w:rFonts w:eastAsia="宋体"/>
        </w:rPr>
        <w:t>Legacy LPP protocol is designed to serve different positioning methods, and information carried in LPP messages is also grouped in a per positioning method way.</w:t>
      </w:r>
      <w:bookmarkEnd w:id="16"/>
    </w:p>
    <w:p w14:paraId="3DF7B2C8" w14:textId="77777777" w:rsidR="00731A9A" w:rsidRDefault="00731A9A" w:rsidP="00731A9A">
      <w:pPr>
        <w:pStyle w:val="Proposal"/>
        <w:numPr>
          <w:ilvl w:val="0"/>
          <w:numId w:val="0"/>
        </w:numPr>
        <w:ind w:left="1304" w:hanging="1304"/>
        <w:rPr>
          <w:rFonts w:eastAsia="宋体"/>
        </w:rPr>
      </w:pPr>
    </w:p>
    <w:p w14:paraId="452DEAE3" w14:textId="68619624" w:rsidR="00A32499" w:rsidRPr="007C0130" w:rsidRDefault="00C24706" w:rsidP="00BE6CBE">
      <w:pPr>
        <w:pStyle w:val="Proposal"/>
        <w:rPr>
          <w:rFonts w:eastAsia="宋体"/>
        </w:rPr>
      </w:pPr>
      <w:bookmarkStart w:id="17" w:name="_Toc115421820"/>
      <w:r w:rsidRPr="00C24706">
        <w:rPr>
          <w:rFonts w:eastAsia="宋体"/>
        </w:rPr>
        <w:t xml:space="preserve">For AI/ML model LCM that is related to </w:t>
      </w:r>
      <w:r>
        <w:rPr>
          <w:rFonts w:eastAsia="宋体"/>
        </w:rPr>
        <w:t>positioning</w:t>
      </w:r>
      <w:r w:rsidRPr="00C24706">
        <w:rPr>
          <w:rFonts w:eastAsia="宋体"/>
        </w:rPr>
        <w:t xml:space="preserve"> and require</w:t>
      </w:r>
      <w:r>
        <w:rPr>
          <w:rFonts w:eastAsia="宋体"/>
        </w:rPr>
        <w:t>s</w:t>
      </w:r>
      <w:r w:rsidRPr="00C24706">
        <w:rPr>
          <w:rFonts w:eastAsia="宋体"/>
        </w:rPr>
        <w:t xml:space="preserve"> Network-UE collaboration</w:t>
      </w:r>
      <w:r>
        <w:rPr>
          <w:rFonts w:eastAsia="宋体"/>
        </w:rPr>
        <w:t>, LPP protocol</w:t>
      </w:r>
      <w:r w:rsidR="003B65AE">
        <w:rPr>
          <w:rFonts w:eastAsia="宋体"/>
        </w:rPr>
        <w:t xml:space="preserve"> can be enhanced to serve the purpose.</w:t>
      </w:r>
      <w:bookmarkEnd w:id="17"/>
    </w:p>
    <w:p w14:paraId="04219BD8" w14:textId="77777777" w:rsidR="00FB248A" w:rsidRPr="00D24159" w:rsidRDefault="00FB248A" w:rsidP="00D24159">
      <w:pPr>
        <w:rPr>
          <w:rFonts w:eastAsia="宋体"/>
          <w:lang w:eastAsia="zh-CN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0F0D06DD" w14:textId="4DF5E72E" w:rsidR="005143DC" w:rsidRDefault="00BF07C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lastRenderedPageBreak/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lang w:eastAsia="zh-CN"/>
        </w:rPr>
        <w:fldChar w:fldCharType="separate"/>
      </w:r>
      <w:hyperlink w:anchor="_Toc115421821" w:history="1">
        <w:r w:rsidR="005143DC" w:rsidRPr="006B054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5143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143DC" w:rsidRPr="006B054F">
          <w:rPr>
            <w:rStyle w:val="Hyperlink"/>
            <w:rFonts w:eastAsia="宋体"/>
            <w:noProof/>
          </w:rPr>
          <w:t>AI/ML training/inference capabilities will be supported by gNB in Rel18 for network energy saving, load balancing and mobility optimization.</w:t>
        </w:r>
      </w:hyperlink>
    </w:p>
    <w:p w14:paraId="01CD02FD" w14:textId="79CBFBA4" w:rsidR="005143DC" w:rsidRDefault="005143D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22" w:history="1">
        <w:r w:rsidRPr="006B054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B054F">
          <w:rPr>
            <w:rStyle w:val="Hyperlink"/>
            <w:rFonts w:eastAsia="宋体"/>
            <w:noProof/>
          </w:rPr>
          <w:t>It is upon RAN3 discussion whether the AI/ML training/inference capabilities is located in CU or DU in a CU-DU split gNB architecture.</w:t>
        </w:r>
      </w:hyperlink>
    </w:p>
    <w:p w14:paraId="30F847F4" w14:textId="0AB57D6C" w:rsidR="005143DC" w:rsidRDefault="005143D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23" w:history="1">
        <w:r w:rsidRPr="006B054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B054F">
          <w:rPr>
            <w:rStyle w:val="Hyperlink"/>
            <w:rFonts w:eastAsia="宋体"/>
            <w:noProof/>
          </w:rPr>
          <w:t>AI/ML management capabilities will probably be supported in Rel18/19 for OAM to deploy a trained AI/ML model to NG-RAN.</w:t>
        </w:r>
      </w:hyperlink>
    </w:p>
    <w:p w14:paraId="3FED1D48" w14:textId="69199E58" w:rsidR="005143DC" w:rsidRDefault="005143D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24" w:history="1">
        <w:r w:rsidRPr="006B054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B054F">
          <w:rPr>
            <w:rStyle w:val="Hyperlink"/>
            <w:rFonts w:eastAsia="宋体"/>
            <w:noProof/>
          </w:rPr>
          <w:t>The interaction between OAM and gNB/LMF for AI training and deployment is out of RAN2 scope.</w:t>
        </w:r>
      </w:hyperlink>
    </w:p>
    <w:p w14:paraId="06892222" w14:textId="25ADFC5A" w:rsidR="005143DC" w:rsidRDefault="005143D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25" w:history="1">
        <w:r w:rsidRPr="006B054F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6B054F">
          <w:rPr>
            <w:rStyle w:val="Hyperlink"/>
            <w:rFonts w:eastAsia="宋体"/>
            <w:noProof/>
          </w:rPr>
          <w:t>Legacy LPP protocol is designed to serve different positioning methods, and information carried in LPP messages is also grouped in a per positioning method way.</w:t>
        </w:r>
      </w:hyperlink>
    </w:p>
    <w:p w14:paraId="7E6CB4BC" w14:textId="55EF370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6981F61E" w14:textId="5CDFD384" w:rsidR="005143DC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15421814" w:history="1">
        <w:r w:rsidR="005143DC" w:rsidRPr="00021734">
          <w:rPr>
            <w:rStyle w:val="Hyperlink"/>
            <w:rFonts w:eastAsia="宋体"/>
            <w:noProof/>
          </w:rPr>
          <w:t>Proposal 1</w:t>
        </w:r>
        <w:r w:rsidR="005143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5143DC" w:rsidRPr="00021734">
          <w:rPr>
            <w:rStyle w:val="Hyperlink"/>
            <w:rFonts w:eastAsia="宋体"/>
            <w:noProof/>
          </w:rPr>
          <w:t>RAN2 is suggested to focus on agreed three uses cases (i.e., CSI feedback enhancement, beam management, positioning) in Rel18 and not consider other new use cases unless proposed by RAN1.</w:t>
        </w:r>
      </w:hyperlink>
    </w:p>
    <w:p w14:paraId="39CBD156" w14:textId="67131289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15" w:history="1">
        <w:r w:rsidRPr="00021734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For Network-UE level x collaboration (i.e., no collaboration), there is no RAN2 impact.</w:t>
        </w:r>
      </w:hyperlink>
    </w:p>
    <w:p w14:paraId="5B2AB46C" w14:textId="5CADFD2B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16" w:history="1">
        <w:r w:rsidRPr="00021734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RAN2 studies the possible enhancements to support Network-UE level y collaboration (i.e., signalling-based without model transfer) and level z collaboration (i.e., signalling-based with model transfer) taking into account RAN1 progress.</w:t>
        </w:r>
      </w:hyperlink>
    </w:p>
    <w:p w14:paraId="10586775" w14:textId="4AFA9547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17" w:history="1">
        <w:r w:rsidRPr="00021734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Network-UE collaboration for CSI feedback enhancement and beam management is between gNB and UE.</w:t>
        </w:r>
      </w:hyperlink>
    </w:p>
    <w:p w14:paraId="2A85AD46" w14:textId="7AC769D4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18" w:history="1">
        <w:r w:rsidRPr="00021734">
          <w:rPr>
            <w:rStyle w:val="Hyperlink"/>
            <w:rFonts w:eastAsia="宋体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Network-UE collaboration for positioning is at least between LMF and UE. The involvement of gNB can be further studied.</w:t>
        </w:r>
      </w:hyperlink>
    </w:p>
    <w:p w14:paraId="655531FD" w14:textId="14880549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19" w:history="1">
        <w:r w:rsidRPr="00021734">
          <w:rPr>
            <w:rStyle w:val="Hyperlink"/>
            <w:rFonts w:eastAsia="宋体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For AI/ML model LCM that is related to CSI feedback enhancement and beam management and requires Network-UE collaboration, RAN2 studies which protocol layer should be responsible, e.g., RRC or a new protocol.</w:t>
        </w:r>
      </w:hyperlink>
    </w:p>
    <w:p w14:paraId="106BB5C4" w14:textId="3B3303E7" w:rsidR="005143DC" w:rsidRDefault="005143D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5421820" w:history="1">
        <w:r w:rsidRPr="00021734">
          <w:rPr>
            <w:rStyle w:val="Hyperlink"/>
            <w:rFonts w:eastAsia="宋体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021734">
          <w:rPr>
            <w:rStyle w:val="Hyperlink"/>
            <w:rFonts w:eastAsia="宋体"/>
            <w:noProof/>
          </w:rPr>
          <w:t>For AI/ML model LCM that is related to positioning and requires Network-UE collaboration, LPP protocol can be enhanced to serve the purpose.</w:t>
        </w:r>
      </w:hyperlink>
    </w:p>
    <w:p w14:paraId="433300D9" w14:textId="0F28E78A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93D83B0" w14:textId="70A963FD" w:rsidR="00C53EF0" w:rsidRDefault="00C53EF0" w:rsidP="00165733">
      <w:pPr>
        <w:rPr>
          <w:rFonts w:eastAsia="宋体"/>
          <w:lang w:eastAsia="zh-CN"/>
        </w:rPr>
      </w:pPr>
    </w:p>
    <w:p w14:paraId="4990B465" w14:textId="77777777" w:rsidR="001C3BC3" w:rsidRDefault="001C3BC3" w:rsidP="00165733">
      <w:pPr>
        <w:rPr>
          <w:rFonts w:eastAsia="宋体"/>
          <w:lang w:eastAsia="zh-CN"/>
        </w:rPr>
      </w:pPr>
    </w:p>
    <w:sectPr w:rsidR="001C3BC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21C9B" w14:textId="77777777" w:rsidR="00440493" w:rsidRDefault="00440493">
      <w:pPr>
        <w:spacing w:after="0"/>
      </w:pPr>
      <w:r>
        <w:separator/>
      </w:r>
    </w:p>
  </w:endnote>
  <w:endnote w:type="continuationSeparator" w:id="0">
    <w:p w14:paraId="532CA359" w14:textId="77777777" w:rsidR="00440493" w:rsidRDefault="00440493">
      <w:pPr>
        <w:spacing w:after="0"/>
      </w:pPr>
      <w:r>
        <w:continuationSeparator/>
      </w:r>
    </w:p>
  </w:endnote>
  <w:endnote w:type="continuationNotice" w:id="1">
    <w:p w14:paraId="356A8803" w14:textId="77777777" w:rsidR="00440493" w:rsidRDefault="004404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6B672" w14:textId="77777777" w:rsidR="00440493" w:rsidRDefault="00440493">
      <w:pPr>
        <w:spacing w:after="0"/>
      </w:pPr>
      <w:r>
        <w:separator/>
      </w:r>
    </w:p>
  </w:footnote>
  <w:footnote w:type="continuationSeparator" w:id="0">
    <w:p w14:paraId="3DB105E7" w14:textId="77777777" w:rsidR="00440493" w:rsidRDefault="00440493">
      <w:pPr>
        <w:spacing w:after="0"/>
      </w:pPr>
      <w:r>
        <w:continuationSeparator/>
      </w:r>
    </w:p>
  </w:footnote>
  <w:footnote w:type="continuationNotice" w:id="1">
    <w:p w14:paraId="6061876F" w14:textId="77777777" w:rsidR="00440493" w:rsidRDefault="004404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0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1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3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9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3"/>
  </w:num>
  <w:num w:numId="5">
    <w:abstractNumId w:val="12"/>
  </w:num>
  <w:num w:numId="6">
    <w:abstractNumId w:val="16"/>
  </w:num>
  <w:num w:numId="7">
    <w:abstractNumId w:val="20"/>
  </w:num>
  <w:num w:numId="8">
    <w:abstractNumId w:val="24"/>
  </w:num>
  <w:num w:numId="9">
    <w:abstractNumId w:val="19"/>
  </w:num>
  <w:num w:numId="10">
    <w:abstractNumId w:val="17"/>
  </w:num>
  <w:num w:numId="11">
    <w:abstractNumId w:val="12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25"/>
  </w:num>
  <w:num w:numId="15">
    <w:abstractNumId w:val="11"/>
  </w:num>
  <w:num w:numId="16">
    <w:abstractNumId w:val="21"/>
  </w:num>
  <w:num w:numId="17">
    <w:abstractNumId w:val="0"/>
  </w:num>
  <w:num w:numId="18">
    <w:abstractNumId w:val="5"/>
  </w:num>
  <w:num w:numId="19">
    <w:abstractNumId w:val="4"/>
  </w:num>
  <w:num w:numId="20">
    <w:abstractNumId w:val="12"/>
  </w:num>
  <w:num w:numId="21">
    <w:abstractNumId w:val="2"/>
  </w:num>
  <w:num w:numId="22">
    <w:abstractNumId w:val="14"/>
  </w:num>
  <w:num w:numId="23">
    <w:abstractNumId w:val="1"/>
  </w:num>
  <w:num w:numId="24">
    <w:abstractNumId w:val="8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6"/>
  </w:num>
  <w:num w:numId="28">
    <w:abstractNumId w:val="10"/>
  </w:num>
  <w:num w:numId="29">
    <w:abstractNumId w:val="27"/>
  </w:num>
  <w:num w:numId="30">
    <w:abstractNumId w:val="13"/>
  </w:num>
  <w:num w:numId="31">
    <w:abstractNumId w:val="6"/>
  </w:num>
  <w:num w:numId="3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A38"/>
    <w:rsid w:val="0000344E"/>
    <w:rsid w:val="00005DED"/>
    <w:rsid w:val="00006186"/>
    <w:rsid w:val="00006236"/>
    <w:rsid w:val="00007FDB"/>
    <w:rsid w:val="000104C6"/>
    <w:rsid w:val="00010B23"/>
    <w:rsid w:val="00011B32"/>
    <w:rsid w:val="000125EB"/>
    <w:rsid w:val="0001447C"/>
    <w:rsid w:val="000152BF"/>
    <w:rsid w:val="00015439"/>
    <w:rsid w:val="0001548E"/>
    <w:rsid w:val="00015561"/>
    <w:rsid w:val="000161EA"/>
    <w:rsid w:val="00016F2D"/>
    <w:rsid w:val="00017F23"/>
    <w:rsid w:val="00023C76"/>
    <w:rsid w:val="00023E1B"/>
    <w:rsid w:val="00025166"/>
    <w:rsid w:val="0002519A"/>
    <w:rsid w:val="0002710A"/>
    <w:rsid w:val="0002751E"/>
    <w:rsid w:val="00027610"/>
    <w:rsid w:val="0003076B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2319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EE9"/>
    <w:rsid w:val="00050F9D"/>
    <w:rsid w:val="00051171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5EC"/>
    <w:rsid w:val="000656D4"/>
    <w:rsid w:val="000660B9"/>
    <w:rsid w:val="00066263"/>
    <w:rsid w:val="00066282"/>
    <w:rsid w:val="00066B30"/>
    <w:rsid w:val="0006710A"/>
    <w:rsid w:val="00070359"/>
    <w:rsid w:val="000708F1"/>
    <w:rsid w:val="0007112F"/>
    <w:rsid w:val="000713D1"/>
    <w:rsid w:val="0007222A"/>
    <w:rsid w:val="00072675"/>
    <w:rsid w:val="00073254"/>
    <w:rsid w:val="00073385"/>
    <w:rsid w:val="00075387"/>
    <w:rsid w:val="00075F1F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7B6"/>
    <w:rsid w:val="00086AA3"/>
    <w:rsid w:val="0008704B"/>
    <w:rsid w:val="00090D57"/>
    <w:rsid w:val="00090F1D"/>
    <w:rsid w:val="000933D3"/>
    <w:rsid w:val="000939B8"/>
    <w:rsid w:val="00093A2B"/>
    <w:rsid w:val="000957C6"/>
    <w:rsid w:val="00095F23"/>
    <w:rsid w:val="00096638"/>
    <w:rsid w:val="00096B3B"/>
    <w:rsid w:val="00096F96"/>
    <w:rsid w:val="000974B1"/>
    <w:rsid w:val="00097AFE"/>
    <w:rsid w:val="000A15E0"/>
    <w:rsid w:val="000A2939"/>
    <w:rsid w:val="000A31C9"/>
    <w:rsid w:val="000A4924"/>
    <w:rsid w:val="000A52FF"/>
    <w:rsid w:val="000B0645"/>
    <w:rsid w:val="000B13AB"/>
    <w:rsid w:val="000B2345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51B2"/>
    <w:rsid w:val="000D6069"/>
    <w:rsid w:val="000D7853"/>
    <w:rsid w:val="000E287D"/>
    <w:rsid w:val="000E2A39"/>
    <w:rsid w:val="000E3128"/>
    <w:rsid w:val="000E3829"/>
    <w:rsid w:val="000E38DA"/>
    <w:rsid w:val="000E4197"/>
    <w:rsid w:val="000E47EF"/>
    <w:rsid w:val="000E4BC8"/>
    <w:rsid w:val="000E51E6"/>
    <w:rsid w:val="000E5C6C"/>
    <w:rsid w:val="000E614E"/>
    <w:rsid w:val="000E79B3"/>
    <w:rsid w:val="000F0B78"/>
    <w:rsid w:val="000F3001"/>
    <w:rsid w:val="000F39DA"/>
    <w:rsid w:val="000F433E"/>
    <w:rsid w:val="000F60FF"/>
    <w:rsid w:val="000F6242"/>
    <w:rsid w:val="00100365"/>
    <w:rsid w:val="0010107C"/>
    <w:rsid w:val="00102032"/>
    <w:rsid w:val="001033B4"/>
    <w:rsid w:val="00104FF1"/>
    <w:rsid w:val="001053B7"/>
    <w:rsid w:val="00105830"/>
    <w:rsid w:val="001061B5"/>
    <w:rsid w:val="001065F9"/>
    <w:rsid w:val="0011026A"/>
    <w:rsid w:val="00112B44"/>
    <w:rsid w:val="001130BC"/>
    <w:rsid w:val="00115FF7"/>
    <w:rsid w:val="001176E9"/>
    <w:rsid w:val="00117BBA"/>
    <w:rsid w:val="0012011D"/>
    <w:rsid w:val="00120199"/>
    <w:rsid w:val="00120983"/>
    <w:rsid w:val="001209A4"/>
    <w:rsid w:val="001231C3"/>
    <w:rsid w:val="00123BD6"/>
    <w:rsid w:val="00123FF4"/>
    <w:rsid w:val="0012480F"/>
    <w:rsid w:val="00126817"/>
    <w:rsid w:val="00126DE3"/>
    <w:rsid w:val="001273EF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5155"/>
    <w:rsid w:val="0014617A"/>
    <w:rsid w:val="001462A8"/>
    <w:rsid w:val="001463F9"/>
    <w:rsid w:val="00146975"/>
    <w:rsid w:val="00146E02"/>
    <w:rsid w:val="00147072"/>
    <w:rsid w:val="0014779B"/>
    <w:rsid w:val="00147EB8"/>
    <w:rsid w:val="0015034F"/>
    <w:rsid w:val="00150518"/>
    <w:rsid w:val="00150F2B"/>
    <w:rsid w:val="001524A5"/>
    <w:rsid w:val="00154EFB"/>
    <w:rsid w:val="00160B27"/>
    <w:rsid w:val="00161886"/>
    <w:rsid w:val="00161CB4"/>
    <w:rsid w:val="00162C8A"/>
    <w:rsid w:val="00162DE8"/>
    <w:rsid w:val="001630DF"/>
    <w:rsid w:val="00163EF4"/>
    <w:rsid w:val="00164B04"/>
    <w:rsid w:val="00165733"/>
    <w:rsid w:val="00166A57"/>
    <w:rsid w:val="00167852"/>
    <w:rsid w:val="0017021F"/>
    <w:rsid w:val="00170416"/>
    <w:rsid w:val="00170F14"/>
    <w:rsid w:val="001714C1"/>
    <w:rsid w:val="00171A46"/>
    <w:rsid w:val="00171E9E"/>
    <w:rsid w:val="00172BD4"/>
    <w:rsid w:val="001751B6"/>
    <w:rsid w:val="001751D0"/>
    <w:rsid w:val="001778C2"/>
    <w:rsid w:val="00180BE7"/>
    <w:rsid w:val="001812D6"/>
    <w:rsid w:val="0018196B"/>
    <w:rsid w:val="00181FDE"/>
    <w:rsid w:val="00182C64"/>
    <w:rsid w:val="001835AC"/>
    <w:rsid w:val="001835CB"/>
    <w:rsid w:val="00183C1A"/>
    <w:rsid w:val="00184989"/>
    <w:rsid w:val="00184D79"/>
    <w:rsid w:val="00185AB1"/>
    <w:rsid w:val="00185C8F"/>
    <w:rsid w:val="001863B7"/>
    <w:rsid w:val="001875CA"/>
    <w:rsid w:val="00187C45"/>
    <w:rsid w:val="00191BCF"/>
    <w:rsid w:val="00191BF9"/>
    <w:rsid w:val="001920E5"/>
    <w:rsid w:val="00194427"/>
    <w:rsid w:val="001959BB"/>
    <w:rsid w:val="00195C80"/>
    <w:rsid w:val="001963FC"/>
    <w:rsid w:val="001A0BCA"/>
    <w:rsid w:val="001A0D58"/>
    <w:rsid w:val="001A2A59"/>
    <w:rsid w:val="001A324D"/>
    <w:rsid w:val="001A349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5212"/>
    <w:rsid w:val="001B6E72"/>
    <w:rsid w:val="001B778A"/>
    <w:rsid w:val="001B7E93"/>
    <w:rsid w:val="001B7F2F"/>
    <w:rsid w:val="001C0136"/>
    <w:rsid w:val="001C01D2"/>
    <w:rsid w:val="001C0520"/>
    <w:rsid w:val="001C140C"/>
    <w:rsid w:val="001C1581"/>
    <w:rsid w:val="001C225B"/>
    <w:rsid w:val="001C29F6"/>
    <w:rsid w:val="001C3BC3"/>
    <w:rsid w:val="001C6B2D"/>
    <w:rsid w:val="001C6B66"/>
    <w:rsid w:val="001C6BB6"/>
    <w:rsid w:val="001C718C"/>
    <w:rsid w:val="001C7D92"/>
    <w:rsid w:val="001D0750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6A1"/>
    <w:rsid w:val="00216B77"/>
    <w:rsid w:val="002178BD"/>
    <w:rsid w:val="00217AEA"/>
    <w:rsid w:val="00217C91"/>
    <w:rsid w:val="002201A1"/>
    <w:rsid w:val="0022072C"/>
    <w:rsid w:val="00221DC2"/>
    <w:rsid w:val="00221F21"/>
    <w:rsid w:val="00222190"/>
    <w:rsid w:val="002250DF"/>
    <w:rsid w:val="002262D0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603ED"/>
    <w:rsid w:val="00260EE4"/>
    <w:rsid w:val="00261844"/>
    <w:rsid w:val="00263C4C"/>
    <w:rsid w:val="002645E2"/>
    <w:rsid w:val="00264AD8"/>
    <w:rsid w:val="00264C3A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3123"/>
    <w:rsid w:val="00273C6B"/>
    <w:rsid w:val="00273DAF"/>
    <w:rsid w:val="00274891"/>
    <w:rsid w:val="00275061"/>
    <w:rsid w:val="002751D9"/>
    <w:rsid w:val="00276F7B"/>
    <w:rsid w:val="0027751A"/>
    <w:rsid w:val="00277CC9"/>
    <w:rsid w:val="002801FA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90100"/>
    <w:rsid w:val="00290E4D"/>
    <w:rsid w:val="00290FA7"/>
    <w:rsid w:val="0029141E"/>
    <w:rsid w:val="00291A94"/>
    <w:rsid w:val="00292430"/>
    <w:rsid w:val="00293236"/>
    <w:rsid w:val="00293676"/>
    <w:rsid w:val="00293883"/>
    <w:rsid w:val="00295261"/>
    <w:rsid w:val="00296159"/>
    <w:rsid w:val="0029668D"/>
    <w:rsid w:val="002967A2"/>
    <w:rsid w:val="002970F6"/>
    <w:rsid w:val="002A11E2"/>
    <w:rsid w:val="002A14AC"/>
    <w:rsid w:val="002A18FF"/>
    <w:rsid w:val="002A49B0"/>
    <w:rsid w:val="002A527D"/>
    <w:rsid w:val="002A61CD"/>
    <w:rsid w:val="002A66DA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34BD"/>
    <w:rsid w:val="002C4CD3"/>
    <w:rsid w:val="002C6CC2"/>
    <w:rsid w:val="002C7B13"/>
    <w:rsid w:val="002D008C"/>
    <w:rsid w:val="002D0681"/>
    <w:rsid w:val="002D0AF8"/>
    <w:rsid w:val="002D1332"/>
    <w:rsid w:val="002D133D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050"/>
    <w:rsid w:val="002E2445"/>
    <w:rsid w:val="002E247A"/>
    <w:rsid w:val="002E2DB8"/>
    <w:rsid w:val="002E2FF9"/>
    <w:rsid w:val="002E33D2"/>
    <w:rsid w:val="002E400B"/>
    <w:rsid w:val="002E43B0"/>
    <w:rsid w:val="002E491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35"/>
    <w:rsid w:val="002F2FF1"/>
    <w:rsid w:val="002F3AE5"/>
    <w:rsid w:val="002F73B4"/>
    <w:rsid w:val="0030028B"/>
    <w:rsid w:val="00301FCF"/>
    <w:rsid w:val="003029C9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0C19"/>
    <w:rsid w:val="00331386"/>
    <w:rsid w:val="003313AF"/>
    <w:rsid w:val="0033153B"/>
    <w:rsid w:val="003317CD"/>
    <w:rsid w:val="0033223B"/>
    <w:rsid w:val="00333981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733"/>
    <w:rsid w:val="003439B0"/>
    <w:rsid w:val="003441DF"/>
    <w:rsid w:val="0034456F"/>
    <w:rsid w:val="00344CD0"/>
    <w:rsid w:val="00345030"/>
    <w:rsid w:val="00345184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6981"/>
    <w:rsid w:val="0035712A"/>
    <w:rsid w:val="0036145B"/>
    <w:rsid w:val="00362B9A"/>
    <w:rsid w:val="0036354C"/>
    <w:rsid w:val="00363E36"/>
    <w:rsid w:val="00363F4D"/>
    <w:rsid w:val="003640CC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77F17"/>
    <w:rsid w:val="00383175"/>
    <w:rsid w:val="00383545"/>
    <w:rsid w:val="00383CA3"/>
    <w:rsid w:val="00384100"/>
    <w:rsid w:val="0038675F"/>
    <w:rsid w:val="00390BAA"/>
    <w:rsid w:val="00391A17"/>
    <w:rsid w:val="00391FCF"/>
    <w:rsid w:val="00392F43"/>
    <w:rsid w:val="00393F6F"/>
    <w:rsid w:val="003945F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EC9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1D71"/>
    <w:rsid w:val="003E6944"/>
    <w:rsid w:val="003E6BF1"/>
    <w:rsid w:val="003E73ED"/>
    <w:rsid w:val="003E7C6A"/>
    <w:rsid w:val="003F24B2"/>
    <w:rsid w:val="003F2E16"/>
    <w:rsid w:val="003F41D0"/>
    <w:rsid w:val="003F43EA"/>
    <w:rsid w:val="003F4968"/>
    <w:rsid w:val="003F4B95"/>
    <w:rsid w:val="003F6601"/>
    <w:rsid w:val="003F6CBE"/>
    <w:rsid w:val="003F6D7D"/>
    <w:rsid w:val="003F6D9A"/>
    <w:rsid w:val="003F6FEC"/>
    <w:rsid w:val="00400AD3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270F"/>
    <w:rsid w:val="00413283"/>
    <w:rsid w:val="0041364A"/>
    <w:rsid w:val="00413999"/>
    <w:rsid w:val="0041418E"/>
    <w:rsid w:val="00414902"/>
    <w:rsid w:val="004156CD"/>
    <w:rsid w:val="00415C50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A11"/>
    <w:rsid w:val="00430481"/>
    <w:rsid w:val="00430A49"/>
    <w:rsid w:val="00431578"/>
    <w:rsid w:val="0043179F"/>
    <w:rsid w:val="00432C3F"/>
    <w:rsid w:val="00433500"/>
    <w:rsid w:val="00433E6B"/>
    <w:rsid w:val="00433F71"/>
    <w:rsid w:val="00434D7E"/>
    <w:rsid w:val="004376E8"/>
    <w:rsid w:val="004403FA"/>
    <w:rsid w:val="00440493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58F0"/>
    <w:rsid w:val="00446298"/>
    <w:rsid w:val="004466F6"/>
    <w:rsid w:val="00447C61"/>
    <w:rsid w:val="00450F7A"/>
    <w:rsid w:val="004529DC"/>
    <w:rsid w:val="00452E5C"/>
    <w:rsid w:val="004532B9"/>
    <w:rsid w:val="0045364D"/>
    <w:rsid w:val="0045424B"/>
    <w:rsid w:val="004559D0"/>
    <w:rsid w:val="00455E17"/>
    <w:rsid w:val="004563A5"/>
    <w:rsid w:val="00457C4D"/>
    <w:rsid w:val="00461912"/>
    <w:rsid w:val="00462A10"/>
    <w:rsid w:val="004630CD"/>
    <w:rsid w:val="004630F3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328E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96AAE"/>
    <w:rsid w:val="00497F69"/>
    <w:rsid w:val="004A00CB"/>
    <w:rsid w:val="004A15D4"/>
    <w:rsid w:val="004A179D"/>
    <w:rsid w:val="004A2339"/>
    <w:rsid w:val="004A40B4"/>
    <w:rsid w:val="004A42AA"/>
    <w:rsid w:val="004A5D8D"/>
    <w:rsid w:val="004A5FA8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481A"/>
    <w:rsid w:val="004D485E"/>
    <w:rsid w:val="004D4FF3"/>
    <w:rsid w:val="004D5334"/>
    <w:rsid w:val="004D550F"/>
    <w:rsid w:val="004D5686"/>
    <w:rsid w:val="004D5B59"/>
    <w:rsid w:val="004D6222"/>
    <w:rsid w:val="004D6399"/>
    <w:rsid w:val="004D70E3"/>
    <w:rsid w:val="004D777A"/>
    <w:rsid w:val="004D7936"/>
    <w:rsid w:val="004E04C7"/>
    <w:rsid w:val="004E0BE3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FB2"/>
    <w:rsid w:val="004F18E8"/>
    <w:rsid w:val="004F1C75"/>
    <w:rsid w:val="004F2395"/>
    <w:rsid w:val="004F28E7"/>
    <w:rsid w:val="004F2F8C"/>
    <w:rsid w:val="004F3FD1"/>
    <w:rsid w:val="004F53BF"/>
    <w:rsid w:val="004F54D6"/>
    <w:rsid w:val="004F580A"/>
    <w:rsid w:val="004F5D1B"/>
    <w:rsid w:val="004F7116"/>
    <w:rsid w:val="004F78AE"/>
    <w:rsid w:val="004F7975"/>
    <w:rsid w:val="0050067B"/>
    <w:rsid w:val="0050085C"/>
    <w:rsid w:val="00501CBC"/>
    <w:rsid w:val="00503F31"/>
    <w:rsid w:val="00504A81"/>
    <w:rsid w:val="0050544D"/>
    <w:rsid w:val="00505D9E"/>
    <w:rsid w:val="00511214"/>
    <w:rsid w:val="00511A56"/>
    <w:rsid w:val="0051227E"/>
    <w:rsid w:val="00513DD9"/>
    <w:rsid w:val="005143DC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4DBF"/>
    <w:rsid w:val="00524F8B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0667"/>
    <w:rsid w:val="00540793"/>
    <w:rsid w:val="00541CD7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42E0"/>
    <w:rsid w:val="005548F1"/>
    <w:rsid w:val="00554C39"/>
    <w:rsid w:val="00556A09"/>
    <w:rsid w:val="00556F08"/>
    <w:rsid w:val="005579BE"/>
    <w:rsid w:val="00557E54"/>
    <w:rsid w:val="00560479"/>
    <w:rsid w:val="00561F71"/>
    <w:rsid w:val="005638A5"/>
    <w:rsid w:val="00566D1E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3519"/>
    <w:rsid w:val="00573DED"/>
    <w:rsid w:val="00574002"/>
    <w:rsid w:val="005746EE"/>
    <w:rsid w:val="0057529E"/>
    <w:rsid w:val="00575B1E"/>
    <w:rsid w:val="005767E1"/>
    <w:rsid w:val="00580AC9"/>
    <w:rsid w:val="00580C42"/>
    <w:rsid w:val="00580FD3"/>
    <w:rsid w:val="00580FD9"/>
    <w:rsid w:val="00581C84"/>
    <w:rsid w:val="00581E69"/>
    <w:rsid w:val="0058257E"/>
    <w:rsid w:val="0058482B"/>
    <w:rsid w:val="00585A38"/>
    <w:rsid w:val="00587185"/>
    <w:rsid w:val="005911CD"/>
    <w:rsid w:val="00592A90"/>
    <w:rsid w:val="0059389D"/>
    <w:rsid w:val="005939B9"/>
    <w:rsid w:val="00593D85"/>
    <w:rsid w:val="00595486"/>
    <w:rsid w:val="0059666D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A5D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82C"/>
    <w:rsid w:val="005D650B"/>
    <w:rsid w:val="005E1425"/>
    <w:rsid w:val="005E1CF6"/>
    <w:rsid w:val="005E2B1D"/>
    <w:rsid w:val="005E3D29"/>
    <w:rsid w:val="005E4B0B"/>
    <w:rsid w:val="005E4B22"/>
    <w:rsid w:val="005E6255"/>
    <w:rsid w:val="005E764E"/>
    <w:rsid w:val="005F0150"/>
    <w:rsid w:val="005F1FA5"/>
    <w:rsid w:val="005F23D1"/>
    <w:rsid w:val="005F2FB3"/>
    <w:rsid w:val="005F3055"/>
    <w:rsid w:val="005F335E"/>
    <w:rsid w:val="005F3D50"/>
    <w:rsid w:val="005F47AB"/>
    <w:rsid w:val="005F50A3"/>
    <w:rsid w:val="005F5A9D"/>
    <w:rsid w:val="005F6015"/>
    <w:rsid w:val="005F66DB"/>
    <w:rsid w:val="00600E15"/>
    <w:rsid w:val="006033AC"/>
    <w:rsid w:val="006042CC"/>
    <w:rsid w:val="00605B9B"/>
    <w:rsid w:val="00606BA8"/>
    <w:rsid w:val="006101A0"/>
    <w:rsid w:val="006129CA"/>
    <w:rsid w:val="00612C4C"/>
    <w:rsid w:val="00613107"/>
    <w:rsid w:val="00613388"/>
    <w:rsid w:val="00613CF0"/>
    <w:rsid w:val="00613F59"/>
    <w:rsid w:val="006149FE"/>
    <w:rsid w:val="00614ABD"/>
    <w:rsid w:val="00614F8D"/>
    <w:rsid w:val="006173C9"/>
    <w:rsid w:val="006179B8"/>
    <w:rsid w:val="00620B9E"/>
    <w:rsid w:val="00621FBD"/>
    <w:rsid w:val="00622113"/>
    <w:rsid w:val="00624243"/>
    <w:rsid w:val="006255E1"/>
    <w:rsid w:val="0062790C"/>
    <w:rsid w:val="00627BC6"/>
    <w:rsid w:val="00627C5E"/>
    <w:rsid w:val="006302A9"/>
    <w:rsid w:val="006305FC"/>
    <w:rsid w:val="00630E0F"/>
    <w:rsid w:val="00632A88"/>
    <w:rsid w:val="00632AEB"/>
    <w:rsid w:val="00632C6B"/>
    <w:rsid w:val="006332DF"/>
    <w:rsid w:val="00633451"/>
    <w:rsid w:val="006337C0"/>
    <w:rsid w:val="006339FD"/>
    <w:rsid w:val="00633B86"/>
    <w:rsid w:val="00633ED2"/>
    <w:rsid w:val="006340B0"/>
    <w:rsid w:val="0063665D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77EB"/>
    <w:rsid w:val="00647FDE"/>
    <w:rsid w:val="00650FBE"/>
    <w:rsid w:val="006534E5"/>
    <w:rsid w:val="00654086"/>
    <w:rsid w:val="0065425F"/>
    <w:rsid w:val="00655AD0"/>
    <w:rsid w:val="00655DC0"/>
    <w:rsid w:val="00657B97"/>
    <w:rsid w:val="00660D7E"/>
    <w:rsid w:val="00663C03"/>
    <w:rsid w:val="00665902"/>
    <w:rsid w:val="00666432"/>
    <w:rsid w:val="00667BF1"/>
    <w:rsid w:val="00670E1D"/>
    <w:rsid w:val="00671A76"/>
    <w:rsid w:val="0067262A"/>
    <w:rsid w:val="00672A77"/>
    <w:rsid w:val="00673A9E"/>
    <w:rsid w:val="00673C3C"/>
    <w:rsid w:val="00673F3F"/>
    <w:rsid w:val="00673F64"/>
    <w:rsid w:val="00674663"/>
    <w:rsid w:val="006749CD"/>
    <w:rsid w:val="00674F7F"/>
    <w:rsid w:val="0067551B"/>
    <w:rsid w:val="00675B8B"/>
    <w:rsid w:val="0068205A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682"/>
    <w:rsid w:val="006A0A0D"/>
    <w:rsid w:val="006A1628"/>
    <w:rsid w:val="006A31C8"/>
    <w:rsid w:val="006A334B"/>
    <w:rsid w:val="006A3E68"/>
    <w:rsid w:val="006A464E"/>
    <w:rsid w:val="006A55B7"/>
    <w:rsid w:val="006A58AF"/>
    <w:rsid w:val="006A5E2A"/>
    <w:rsid w:val="006A5F4F"/>
    <w:rsid w:val="006A63F4"/>
    <w:rsid w:val="006B0E97"/>
    <w:rsid w:val="006B17F4"/>
    <w:rsid w:val="006B1A65"/>
    <w:rsid w:val="006B25BA"/>
    <w:rsid w:val="006B3CC6"/>
    <w:rsid w:val="006B4A30"/>
    <w:rsid w:val="006B509B"/>
    <w:rsid w:val="006B52CA"/>
    <w:rsid w:val="006B56E5"/>
    <w:rsid w:val="006C05DA"/>
    <w:rsid w:val="006C10D2"/>
    <w:rsid w:val="006C1FBE"/>
    <w:rsid w:val="006C3623"/>
    <w:rsid w:val="006C4B6D"/>
    <w:rsid w:val="006C5A17"/>
    <w:rsid w:val="006C5BD0"/>
    <w:rsid w:val="006D121C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0A2A"/>
    <w:rsid w:val="006E1DD6"/>
    <w:rsid w:val="006E2882"/>
    <w:rsid w:val="006E48C1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4A61"/>
    <w:rsid w:val="00715871"/>
    <w:rsid w:val="007162A4"/>
    <w:rsid w:val="00716514"/>
    <w:rsid w:val="00717A41"/>
    <w:rsid w:val="00717B28"/>
    <w:rsid w:val="007204FA"/>
    <w:rsid w:val="00720D1E"/>
    <w:rsid w:val="00722AB3"/>
    <w:rsid w:val="00722C93"/>
    <w:rsid w:val="007235F2"/>
    <w:rsid w:val="00723E52"/>
    <w:rsid w:val="0072459F"/>
    <w:rsid w:val="007253C2"/>
    <w:rsid w:val="00725D69"/>
    <w:rsid w:val="0072606E"/>
    <w:rsid w:val="007262EA"/>
    <w:rsid w:val="00726628"/>
    <w:rsid w:val="007278B6"/>
    <w:rsid w:val="00727F8A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80B"/>
    <w:rsid w:val="00745D90"/>
    <w:rsid w:val="00745EF3"/>
    <w:rsid w:val="007460F8"/>
    <w:rsid w:val="0074752A"/>
    <w:rsid w:val="0075024C"/>
    <w:rsid w:val="0075070F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357"/>
    <w:rsid w:val="007677F9"/>
    <w:rsid w:val="00772C89"/>
    <w:rsid w:val="00772F84"/>
    <w:rsid w:val="00773EF9"/>
    <w:rsid w:val="007745EB"/>
    <w:rsid w:val="007745F5"/>
    <w:rsid w:val="00774973"/>
    <w:rsid w:val="007752A4"/>
    <w:rsid w:val="00776085"/>
    <w:rsid w:val="00776C0B"/>
    <w:rsid w:val="00776E10"/>
    <w:rsid w:val="0077741B"/>
    <w:rsid w:val="00780E7D"/>
    <w:rsid w:val="0078205F"/>
    <w:rsid w:val="00783B77"/>
    <w:rsid w:val="007848EF"/>
    <w:rsid w:val="00785725"/>
    <w:rsid w:val="0078580F"/>
    <w:rsid w:val="0078613B"/>
    <w:rsid w:val="00786339"/>
    <w:rsid w:val="00790DBD"/>
    <w:rsid w:val="007911A9"/>
    <w:rsid w:val="00791514"/>
    <w:rsid w:val="0079188D"/>
    <w:rsid w:val="00792ED3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3561"/>
    <w:rsid w:val="007A4050"/>
    <w:rsid w:val="007A4CF5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2818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0EEB"/>
    <w:rsid w:val="007D202B"/>
    <w:rsid w:val="007D22EF"/>
    <w:rsid w:val="007D31DD"/>
    <w:rsid w:val="007D349F"/>
    <w:rsid w:val="007D3C73"/>
    <w:rsid w:val="007D4719"/>
    <w:rsid w:val="007D4806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25E4"/>
    <w:rsid w:val="007E4708"/>
    <w:rsid w:val="007E50FA"/>
    <w:rsid w:val="007E5B4B"/>
    <w:rsid w:val="007E6A97"/>
    <w:rsid w:val="007E6AEB"/>
    <w:rsid w:val="007E76E0"/>
    <w:rsid w:val="007F3771"/>
    <w:rsid w:val="007F449E"/>
    <w:rsid w:val="007F4F92"/>
    <w:rsid w:val="007F5630"/>
    <w:rsid w:val="007F5930"/>
    <w:rsid w:val="007F5A12"/>
    <w:rsid w:val="007F6F4A"/>
    <w:rsid w:val="007F72BE"/>
    <w:rsid w:val="007F77B2"/>
    <w:rsid w:val="00800891"/>
    <w:rsid w:val="0080142E"/>
    <w:rsid w:val="0080258B"/>
    <w:rsid w:val="008036CF"/>
    <w:rsid w:val="00803B03"/>
    <w:rsid w:val="00804830"/>
    <w:rsid w:val="00804A90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4FFD"/>
    <w:rsid w:val="0082679D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A4C"/>
    <w:rsid w:val="00841F16"/>
    <w:rsid w:val="00843479"/>
    <w:rsid w:val="00845303"/>
    <w:rsid w:val="008471A8"/>
    <w:rsid w:val="00847617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625D"/>
    <w:rsid w:val="00877494"/>
    <w:rsid w:val="008775A4"/>
    <w:rsid w:val="0088021A"/>
    <w:rsid w:val="00882E3E"/>
    <w:rsid w:val="008833AF"/>
    <w:rsid w:val="00883C38"/>
    <w:rsid w:val="008842A9"/>
    <w:rsid w:val="0088430D"/>
    <w:rsid w:val="00884686"/>
    <w:rsid w:val="00884BC8"/>
    <w:rsid w:val="00884BE4"/>
    <w:rsid w:val="008857DB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7C1D"/>
    <w:rsid w:val="00897C5B"/>
    <w:rsid w:val="008A128B"/>
    <w:rsid w:val="008A26D4"/>
    <w:rsid w:val="008A3ED6"/>
    <w:rsid w:val="008A3EE6"/>
    <w:rsid w:val="008A42E0"/>
    <w:rsid w:val="008A63DC"/>
    <w:rsid w:val="008A72F8"/>
    <w:rsid w:val="008A7C19"/>
    <w:rsid w:val="008A7EDC"/>
    <w:rsid w:val="008A7FCC"/>
    <w:rsid w:val="008B1280"/>
    <w:rsid w:val="008B19ED"/>
    <w:rsid w:val="008B1C62"/>
    <w:rsid w:val="008B2EAF"/>
    <w:rsid w:val="008B3AE0"/>
    <w:rsid w:val="008B491B"/>
    <w:rsid w:val="008B4CBF"/>
    <w:rsid w:val="008B4EA1"/>
    <w:rsid w:val="008B72EA"/>
    <w:rsid w:val="008C0885"/>
    <w:rsid w:val="008C3F15"/>
    <w:rsid w:val="008C49E9"/>
    <w:rsid w:val="008C5330"/>
    <w:rsid w:val="008C5F57"/>
    <w:rsid w:val="008C6DBE"/>
    <w:rsid w:val="008D08B0"/>
    <w:rsid w:val="008D08DB"/>
    <w:rsid w:val="008D0A8C"/>
    <w:rsid w:val="008D2023"/>
    <w:rsid w:val="008D29F3"/>
    <w:rsid w:val="008D3057"/>
    <w:rsid w:val="008D3754"/>
    <w:rsid w:val="008D3C74"/>
    <w:rsid w:val="008D3FFE"/>
    <w:rsid w:val="008D47CC"/>
    <w:rsid w:val="008D4A93"/>
    <w:rsid w:val="008D4FCC"/>
    <w:rsid w:val="008D5A3C"/>
    <w:rsid w:val="008D768A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E768F"/>
    <w:rsid w:val="008F00E7"/>
    <w:rsid w:val="008F2347"/>
    <w:rsid w:val="008F2EDC"/>
    <w:rsid w:val="008F32D0"/>
    <w:rsid w:val="008F3F23"/>
    <w:rsid w:val="008F5557"/>
    <w:rsid w:val="008F5635"/>
    <w:rsid w:val="008F6537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32A8"/>
    <w:rsid w:val="00925C33"/>
    <w:rsid w:val="009260C9"/>
    <w:rsid w:val="00926204"/>
    <w:rsid w:val="00927304"/>
    <w:rsid w:val="009277AD"/>
    <w:rsid w:val="00930067"/>
    <w:rsid w:val="00930798"/>
    <w:rsid w:val="00933F31"/>
    <w:rsid w:val="00934630"/>
    <w:rsid w:val="009350C7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70C"/>
    <w:rsid w:val="009549D7"/>
    <w:rsid w:val="00954C2F"/>
    <w:rsid w:val="009560D3"/>
    <w:rsid w:val="00956342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0375"/>
    <w:rsid w:val="009714A1"/>
    <w:rsid w:val="00972390"/>
    <w:rsid w:val="009735C1"/>
    <w:rsid w:val="009757A9"/>
    <w:rsid w:val="0097594B"/>
    <w:rsid w:val="0097790F"/>
    <w:rsid w:val="00982076"/>
    <w:rsid w:val="00983FD7"/>
    <w:rsid w:val="00984970"/>
    <w:rsid w:val="0098555A"/>
    <w:rsid w:val="00986616"/>
    <w:rsid w:val="009869C1"/>
    <w:rsid w:val="00986A1E"/>
    <w:rsid w:val="00987368"/>
    <w:rsid w:val="00990383"/>
    <w:rsid w:val="009912AF"/>
    <w:rsid w:val="00991B32"/>
    <w:rsid w:val="009928DD"/>
    <w:rsid w:val="00993351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7377"/>
    <w:rsid w:val="009C79F2"/>
    <w:rsid w:val="009C7A89"/>
    <w:rsid w:val="009C7DD3"/>
    <w:rsid w:val="009D025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4D50"/>
    <w:rsid w:val="009E54BD"/>
    <w:rsid w:val="009E5606"/>
    <w:rsid w:val="009E59BB"/>
    <w:rsid w:val="009E64DF"/>
    <w:rsid w:val="009E7503"/>
    <w:rsid w:val="009F0546"/>
    <w:rsid w:val="009F0E33"/>
    <w:rsid w:val="009F13C5"/>
    <w:rsid w:val="009F2B14"/>
    <w:rsid w:val="009F2B62"/>
    <w:rsid w:val="009F361A"/>
    <w:rsid w:val="009F4973"/>
    <w:rsid w:val="009F5C7E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324D"/>
    <w:rsid w:val="00A1386D"/>
    <w:rsid w:val="00A14581"/>
    <w:rsid w:val="00A1545E"/>
    <w:rsid w:val="00A15906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53DC"/>
    <w:rsid w:val="00A3622F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64C"/>
    <w:rsid w:val="00A44B06"/>
    <w:rsid w:val="00A4534E"/>
    <w:rsid w:val="00A459E2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260C"/>
    <w:rsid w:val="00A730C1"/>
    <w:rsid w:val="00A7470F"/>
    <w:rsid w:val="00A74D97"/>
    <w:rsid w:val="00A74FF7"/>
    <w:rsid w:val="00A75001"/>
    <w:rsid w:val="00A7567C"/>
    <w:rsid w:val="00A75C39"/>
    <w:rsid w:val="00A770A1"/>
    <w:rsid w:val="00A777D3"/>
    <w:rsid w:val="00A81ED3"/>
    <w:rsid w:val="00A827F2"/>
    <w:rsid w:val="00A832D2"/>
    <w:rsid w:val="00A83449"/>
    <w:rsid w:val="00A83A7C"/>
    <w:rsid w:val="00A846CD"/>
    <w:rsid w:val="00A84A53"/>
    <w:rsid w:val="00A85190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6A7"/>
    <w:rsid w:val="00AA36D1"/>
    <w:rsid w:val="00AA37E7"/>
    <w:rsid w:val="00AA3A92"/>
    <w:rsid w:val="00AA4219"/>
    <w:rsid w:val="00AA4260"/>
    <w:rsid w:val="00AA5421"/>
    <w:rsid w:val="00AA5AC5"/>
    <w:rsid w:val="00AA6C80"/>
    <w:rsid w:val="00AA774B"/>
    <w:rsid w:val="00AA7F6C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C127A"/>
    <w:rsid w:val="00AC1A4E"/>
    <w:rsid w:val="00AC1AF0"/>
    <w:rsid w:val="00AC20FF"/>
    <w:rsid w:val="00AC21C4"/>
    <w:rsid w:val="00AC2E73"/>
    <w:rsid w:val="00AC2FCD"/>
    <w:rsid w:val="00AC5068"/>
    <w:rsid w:val="00AC566D"/>
    <w:rsid w:val="00AC5843"/>
    <w:rsid w:val="00AC69F4"/>
    <w:rsid w:val="00AC6A2D"/>
    <w:rsid w:val="00AD0F17"/>
    <w:rsid w:val="00AD1FF6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26E9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B01113"/>
    <w:rsid w:val="00B01690"/>
    <w:rsid w:val="00B032DA"/>
    <w:rsid w:val="00B0522E"/>
    <w:rsid w:val="00B05536"/>
    <w:rsid w:val="00B056E7"/>
    <w:rsid w:val="00B05D98"/>
    <w:rsid w:val="00B0719E"/>
    <w:rsid w:val="00B076F9"/>
    <w:rsid w:val="00B07A30"/>
    <w:rsid w:val="00B105F3"/>
    <w:rsid w:val="00B114E8"/>
    <w:rsid w:val="00B116CC"/>
    <w:rsid w:val="00B12F21"/>
    <w:rsid w:val="00B138EC"/>
    <w:rsid w:val="00B13F34"/>
    <w:rsid w:val="00B13F67"/>
    <w:rsid w:val="00B13F7D"/>
    <w:rsid w:val="00B14CD7"/>
    <w:rsid w:val="00B1548F"/>
    <w:rsid w:val="00B1598C"/>
    <w:rsid w:val="00B166F0"/>
    <w:rsid w:val="00B16943"/>
    <w:rsid w:val="00B16D64"/>
    <w:rsid w:val="00B17782"/>
    <w:rsid w:val="00B17DA3"/>
    <w:rsid w:val="00B219BA"/>
    <w:rsid w:val="00B21A05"/>
    <w:rsid w:val="00B221C5"/>
    <w:rsid w:val="00B22E32"/>
    <w:rsid w:val="00B23CFC"/>
    <w:rsid w:val="00B24D86"/>
    <w:rsid w:val="00B257A3"/>
    <w:rsid w:val="00B262EE"/>
    <w:rsid w:val="00B2693F"/>
    <w:rsid w:val="00B277CD"/>
    <w:rsid w:val="00B30BE2"/>
    <w:rsid w:val="00B30F5B"/>
    <w:rsid w:val="00B31BAB"/>
    <w:rsid w:val="00B32905"/>
    <w:rsid w:val="00B3325A"/>
    <w:rsid w:val="00B334EE"/>
    <w:rsid w:val="00B33814"/>
    <w:rsid w:val="00B33DB2"/>
    <w:rsid w:val="00B345AE"/>
    <w:rsid w:val="00B34FFF"/>
    <w:rsid w:val="00B35767"/>
    <w:rsid w:val="00B36B46"/>
    <w:rsid w:val="00B37503"/>
    <w:rsid w:val="00B40668"/>
    <w:rsid w:val="00B4364F"/>
    <w:rsid w:val="00B43CD7"/>
    <w:rsid w:val="00B4619B"/>
    <w:rsid w:val="00B465D4"/>
    <w:rsid w:val="00B46623"/>
    <w:rsid w:val="00B47BAF"/>
    <w:rsid w:val="00B47D6E"/>
    <w:rsid w:val="00B52532"/>
    <w:rsid w:val="00B56EC3"/>
    <w:rsid w:val="00B60290"/>
    <w:rsid w:val="00B60DF5"/>
    <w:rsid w:val="00B60E86"/>
    <w:rsid w:val="00B617D9"/>
    <w:rsid w:val="00B61918"/>
    <w:rsid w:val="00B620B9"/>
    <w:rsid w:val="00B62509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BDD"/>
    <w:rsid w:val="00B72CB7"/>
    <w:rsid w:val="00B743F4"/>
    <w:rsid w:val="00B7450A"/>
    <w:rsid w:val="00B745CE"/>
    <w:rsid w:val="00B75411"/>
    <w:rsid w:val="00B75B1C"/>
    <w:rsid w:val="00B76289"/>
    <w:rsid w:val="00B770AA"/>
    <w:rsid w:val="00B7737C"/>
    <w:rsid w:val="00B77781"/>
    <w:rsid w:val="00B81A95"/>
    <w:rsid w:val="00B81C32"/>
    <w:rsid w:val="00B82D07"/>
    <w:rsid w:val="00B834BE"/>
    <w:rsid w:val="00B84145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2DC"/>
    <w:rsid w:val="00B97703"/>
    <w:rsid w:val="00BA07B6"/>
    <w:rsid w:val="00BA0B62"/>
    <w:rsid w:val="00BA2299"/>
    <w:rsid w:val="00BA5244"/>
    <w:rsid w:val="00BA6C25"/>
    <w:rsid w:val="00BB119C"/>
    <w:rsid w:val="00BB1741"/>
    <w:rsid w:val="00BB2671"/>
    <w:rsid w:val="00BB278F"/>
    <w:rsid w:val="00BB4120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5038"/>
    <w:rsid w:val="00BC61A0"/>
    <w:rsid w:val="00BC74EE"/>
    <w:rsid w:val="00BC78EE"/>
    <w:rsid w:val="00BC795A"/>
    <w:rsid w:val="00BD0C4F"/>
    <w:rsid w:val="00BD0DA6"/>
    <w:rsid w:val="00BD12AD"/>
    <w:rsid w:val="00BD1B44"/>
    <w:rsid w:val="00BD3B25"/>
    <w:rsid w:val="00BD4F51"/>
    <w:rsid w:val="00BD5F5C"/>
    <w:rsid w:val="00BE0C55"/>
    <w:rsid w:val="00BE0F57"/>
    <w:rsid w:val="00BE1B0F"/>
    <w:rsid w:val="00BE1EEE"/>
    <w:rsid w:val="00BE205F"/>
    <w:rsid w:val="00BE37FB"/>
    <w:rsid w:val="00BE3970"/>
    <w:rsid w:val="00BE3A15"/>
    <w:rsid w:val="00BE46E6"/>
    <w:rsid w:val="00BE519D"/>
    <w:rsid w:val="00BE52A9"/>
    <w:rsid w:val="00BE6746"/>
    <w:rsid w:val="00BE6969"/>
    <w:rsid w:val="00BE6CBE"/>
    <w:rsid w:val="00BF07C7"/>
    <w:rsid w:val="00BF3444"/>
    <w:rsid w:val="00BF38B1"/>
    <w:rsid w:val="00BF3A78"/>
    <w:rsid w:val="00BF45AE"/>
    <w:rsid w:val="00BF4951"/>
    <w:rsid w:val="00BF4A70"/>
    <w:rsid w:val="00BF51E3"/>
    <w:rsid w:val="00BF526D"/>
    <w:rsid w:val="00BF5779"/>
    <w:rsid w:val="00BF57C1"/>
    <w:rsid w:val="00BF6CC9"/>
    <w:rsid w:val="00C01A4A"/>
    <w:rsid w:val="00C0207B"/>
    <w:rsid w:val="00C0250A"/>
    <w:rsid w:val="00C0261E"/>
    <w:rsid w:val="00C02AE4"/>
    <w:rsid w:val="00C0564F"/>
    <w:rsid w:val="00C06B65"/>
    <w:rsid w:val="00C1044D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706"/>
    <w:rsid w:val="00C24AB7"/>
    <w:rsid w:val="00C24F3D"/>
    <w:rsid w:val="00C2644A"/>
    <w:rsid w:val="00C300FF"/>
    <w:rsid w:val="00C30462"/>
    <w:rsid w:val="00C35EE3"/>
    <w:rsid w:val="00C364FC"/>
    <w:rsid w:val="00C37767"/>
    <w:rsid w:val="00C37A41"/>
    <w:rsid w:val="00C37C9E"/>
    <w:rsid w:val="00C41130"/>
    <w:rsid w:val="00C42B96"/>
    <w:rsid w:val="00C4396A"/>
    <w:rsid w:val="00C43A33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7EF"/>
    <w:rsid w:val="00C47F23"/>
    <w:rsid w:val="00C503DA"/>
    <w:rsid w:val="00C504CA"/>
    <w:rsid w:val="00C50AD1"/>
    <w:rsid w:val="00C528C5"/>
    <w:rsid w:val="00C53EF0"/>
    <w:rsid w:val="00C542CC"/>
    <w:rsid w:val="00C54F25"/>
    <w:rsid w:val="00C5599A"/>
    <w:rsid w:val="00C602F7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3671"/>
    <w:rsid w:val="00C73858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3AC"/>
    <w:rsid w:val="00CA663C"/>
    <w:rsid w:val="00CA7AF1"/>
    <w:rsid w:val="00CA7F5F"/>
    <w:rsid w:val="00CB0519"/>
    <w:rsid w:val="00CB078B"/>
    <w:rsid w:val="00CB1F7D"/>
    <w:rsid w:val="00CB273A"/>
    <w:rsid w:val="00CB2A00"/>
    <w:rsid w:val="00CB2DBF"/>
    <w:rsid w:val="00CB4032"/>
    <w:rsid w:val="00CB545F"/>
    <w:rsid w:val="00CB6AC8"/>
    <w:rsid w:val="00CB7A00"/>
    <w:rsid w:val="00CC0119"/>
    <w:rsid w:val="00CC049E"/>
    <w:rsid w:val="00CC0723"/>
    <w:rsid w:val="00CC0824"/>
    <w:rsid w:val="00CC1F06"/>
    <w:rsid w:val="00CC207D"/>
    <w:rsid w:val="00CC30EC"/>
    <w:rsid w:val="00CC4FD7"/>
    <w:rsid w:val="00CC6B55"/>
    <w:rsid w:val="00CC6CC5"/>
    <w:rsid w:val="00CC72CA"/>
    <w:rsid w:val="00CC7E2B"/>
    <w:rsid w:val="00CD0260"/>
    <w:rsid w:val="00CD2001"/>
    <w:rsid w:val="00CD2144"/>
    <w:rsid w:val="00CD26C5"/>
    <w:rsid w:val="00CD2C3A"/>
    <w:rsid w:val="00CD2D3E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3CCC"/>
    <w:rsid w:val="00CF458D"/>
    <w:rsid w:val="00CF4BC0"/>
    <w:rsid w:val="00CF59A1"/>
    <w:rsid w:val="00CF6BC0"/>
    <w:rsid w:val="00CF7295"/>
    <w:rsid w:val="00CF7767"/>
    <w:rsid w:val="00D0124B"/>
    <w:rsid w:val="00D01A14"/>
    <w:rsid w:val="00D01F79"/>
    <w:rsid w:val="00D03EF0"/>
    <w:rsid w:val="00D049B1"/>
    <w:rsid w:val="00D04F26"/>
    <w:rsid w:val="00D078BA"/>
    <w:rsid w:val="00D10A86"/>
    <w:rsid w:val="00D10C04"/>
    <w:rsid w:val="00D10EE7"/>
    <w:rsid w:val="00D115AC"/>
    <w:rsid w:val="00D11919"/>
    <w:rsid w:val="00D13682"/>
    <w:rsid w:val="00D1369E"/>
    <w:rsid w:val="00D1374A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CD"/>
    <w:rsid w:val="00D22C62"/>
    <w:rsid w:val="00D22D06"/>
    <w:rsid w:val="00D23A88"/>
    <w:rsid w:val="00D23BAB"/>
    <w:rsid w:val="00D23D85"/>
    <w:rsid w:val="00D24159"/>
    <w:rsid w:val="00D25A76"/>
    <w:rsid w:val="00D26E10"/>
    <w:rsid w:val="00D30A38"/>
    <w:rsid w:val="00D313F6"/>
    <w:rsid w:val="00D31BD2"/>
    <w:rsid w:val="00D32D20"/>
    <w:rsid w:val="00D335DB"/>
    <w:rsid w:val="00D341E2"/>
    <w:rsid w:val="00D34FBB"/>
    <w:rsid w:val="00D354F0"/>
    <w:rsid w:val="00D3585C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452F9"/>
    <w:rsid w:val="00D53D2C"/>
    <w:rsid w:val="00D5623E"/>
    <w:rsid w:val="00D56A8D"/>
    <w:rsid w:val="00D56CD0"/>
    <w:rsid w:val="00D5709E"/>
    <w:rsid w:val="00D57AC9"/>
    <w:rsid w:val="00D57ADB"/>
    <w:rsid w:val="00D60048"/>
    <w:rsid w:val="00D6138F"/>
    <w:rsid w:val="00D61397"/>
    <w:rsid w:val="00D6370E"/>
    <w:rsid w:val="00D63E18"/>
    <w:rsid w:val="00D650C5"/>
    <w:rsid w:val="00D65281"/>
    <w:rsid w:val="00D65D75"/>
    <w:rsid w:val="00D66B44"/>
    <w:rsid w:val="00D70B87"/>
    <w:rsid w:val="00D70EB7"/>
    <w:rsid w:val="00D71098"/>
    <w:rsid w:val="00D71668"/>
    <w:rsid w:val="00D71759"/>
    <w:rsid w:val="00D72F2B"/>
    <w:rsid w:val="00D72F41"/>
    <w:rsid w:val="00D74E37"/>
    <w:rsid w:val="00D7531B"/>
    <w:rsid w:val="00D769C4"/>
    <w:rsid w:val="00D76EC3"/>
    <w:rsid w:val="00D802B9"/>
    <w:rsid w:val="00D81A16"/>
    <w:rsid w:val="00D83B5F"/>
    <w:rsid w:val="00D83F77"/>
    <w:rsid w:val="00D8440E"/>
    <w:rsid w:val="00D8466F"/>
    <w:rsid w:val="00D84B60"/>
    <w:rsid w:val="00D85C9F"/>
    <w:rsid w:val="00D85CEF"/>
    <w:rsid w:val="00D85DF1"/>
    <w:rsid w:val="00D8643E"/>
    <w:rsid w:val="00D9096F"/>
    <w:rsid w:val="00D92A4E"/>
    <w:rsid w:val="00D9378F"/>
    <w:rsid w:val="00D937E4"/>
    <w:rsid w:val="00D957C4"/>
    <w:rsid w:val="00D96150"/>
    <w:rsid w:val="00D9631B"/>
    <w:rsid w:val="00D96769"/>
    <w:rsid w:val="00D96F68"/>
    <w:rsid w:val="00D976CB"/>
    <w:rsid w:val="00D97B58"/>
    <w:rsid w:val="00D97E23"/>
    <w:rsid w:val="00DA0E89"/>
    <w:rsid w:val="00DA2011"/>
    <w:rsid w:val="00DA208B"/>
    <w:rsid w:val="00DA2AF7"/>
    <w:rsid w:val="00DA331A"/>
    <w:rsid w:val="00DA427F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4878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AE4"/>
    <w:rsid w:val="00DD6516"/>
    <w:rsid w:val="00DD7971"/>
    <w:rsid w:val="00DE0046"/>
    <w:rsid w:val="00DE0A85"/>
    <w:rsid w:val="00DE1774"/>
    <w:rsid w:val="00DE1E95"/>
    <w:rsid w:val="00DE2062"/>
    <w:rsid w:val="00DE20D6"/>
    <w:rsid w:val="00DE43E1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2848"/>
    <w:rsid w:val="00E14EBC"/>
    <w:rsid w:val="00E16CB2"/>
    <w:rsid w:val="00E17762"/>
    <w:rsid w:val="00E17963"/>
    <w:rsid w:val="00E17F37"/>
    <w:rsid w:val="00E20A85"/>
    <w:rsid w:val="00E21396"/>
    <w:rsid w:val="00E21CFF"/>
    <w:rsid w:val="00E2249A"/>
    <w:rsid w:val="00E236F5"/>
    <w:rsid w:val="00E24506"/>
    <w:rsid w:val="00E25492"/>
    <w:rsid w:val="00E30881"/>
    <w:rsid w:val="00E31D6F"/>
    <w:rsid w:val="00E33297"/>
    <w:rsid w:val="00E33AD7"/>
    <w:rsid w:val="00E3596F"/>
    <w:rsid w:val="00E37F64"/>
    <w:rsid w:val="00E402A8"/>
    <w:rsid w:val="00E41A0E"/>
    <w:rsid w:val="00E4319E"/>
    <w:rsid w:val="00E4390D"/>
    <w:rsid w:val="00E43AD9"/>
    <w:rsid w:val="00E4506A"/>
    <w:rsid w:val="00E463BD"/>
    <w:rsid w:val="00E465E4"/>
    <w:rsid w:val="00E46834"/>
    <w:rsid w:val="00E4691B"/>
    <w:rsid w:val="00E46CAC"/>
    <w:rsid w:val="00E470D0"/>
    <w:rsid w:val="00E5027A"/>
    <w:rsid w:val="00E51330"/>
    <w:rsid w:val="00E52407"/>
    <w:rsid w:val="00E52A58"/>
    <w:rsid w:val="00E5317A"/>
    <w:rsid w:val="00E541EA"/>
    <w:rsid w:val="00E545F5"/>
    <w:rsid w:val="00E54917"/>
    <w:rsid w:val="00E56678"/>
    <w:rsid w:val="00E56E80"/>
    <w:rsid w:val="00E61064"/>
    <w:rsid w:val="00E61395"/>
    <w:rsid w:val="00E61663"/>
    <w:rsid w:val="00E63762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1C9C"/>
    <w:rsid w:val="00E72203"/>
    <w:rsid w:val="00E73624"/>
    <w:rsid w:val="00E73D1C"/>
    <w:rsid w:val="00E74CA6"/>
    <w:rsid w:val="00E75974"/>
    <w:rsid w:val="00E75CD7"/>
    <w:rsid w:val="00E75F5E"/>
    <w:rsid w:val="00E77383"/>
    <w:rsid w:val="00E80D4B"/>
    <w:rsid w:val="00E816C3"/>
    <w:rsid w:val="00E862C5"/>
    <w:rsid w:val="00E8670A"/>
    <w:rsid w:val="00E87F61"/>
    <w:rsid w:val="00E90C26"/>
    <w:rsid w:val="00E919E3"/>
    <w:rsid w:val="00E93B04"/>
    <w:rsid w:val="00E9540F"/>
    <w:rsid w:val="00E96316"/>
    <w:rsid w:val="00E9660E"/>
    <w:rsid w:val="00E975E7"/>
    <w:rsid w:val="00EA100B"/>
    <w:rsid w:val="00EA1212"/>
    <w:rsid w:val="00EA1AF7"/>
    <w:rsid w:val="00EA2178"/>
    <w:rsid w:val="00EA218E"/>
    <w:rsid w:val="00EA2984"/>
    <w:rsid w:val="00EA35C9"/>
    <w:rsid w:val="00EA415B"/>
    <w:rsid w:val="00EA546E"/>
    <w:rsid w:val="00EA552F"/>
    <w:rsid w:val="00EB00FE"/>
    <w:rsid w:val="00EB0F49"/>
    <w:rsid w:val="00EB1126"/>
    <w:rsid w:val="00EB12B5"/>
    <w:rsid w:val="00EB12BA"/>
    <w:rsid w:val="00EB19F9"/>
    <w:rsid w:val="00EB1B45"/>
    <w:rsid w:val="00EB29F3"/>
    <w:rsid w:val="00EB2CC9"/>
    <w:rsid w:val="00EB368D"/>
    <w:rsid w:val="00EB560F"/>
    <w:rsid w:val="00EB5AE5"/>
    <w:rsid w:val="00EB7C04"/>
    <w:rsid w:val="00EC04CE"/>
    <w:rsid w:val="00EC06C8"/>
    <w:rsid w:val="00EC0849"/>
    <w:rsid w:val="00EC16CF"/>
    <w:rsid w:val="00EC1ABB"/>
    <w:rsid w:val="00EC4E22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582"/>
    <w:rsid w:val="00EE0B70"/>
    <w:rsid w:val="00EE129F"/>
    <w:rsid w:val="00EE1E05"/>
    <w:rsid w:val="00EE2AE3"/>
    <w:rsid w:val="00EE5AB4"/>
    <w:rsid w:val="00EE5F2B"/>
    <w:rsid w:val="00EE611C"/>
    <w:rsid w:val="00EE7374"/>
    <w:rsid w:val="00EF0E3B"/>
    <w:rsid w:val="00EF20E6"/>
    <w:rsid w:val="00EF24CD"/>
    <w:rsid w:val="00EF298F"/>
    <w:rsid w:val="00EF2EF0"/>
    <w:rsid w:val="00EF3AD8"/>
    <w:rsid w:val="00EF3C80"/>
    <w:rsid w:val="00EF4831"/>
    <w:rsid w:val="00EF4CF6"/>
    <w:rsid w:val="00EF4D13"/>
    <w:rsid w:val="00EF51F1"/>
    <w:rsid w:val="00EF5C9C"/>
    <w:rsid w:val="00F006CD"/>
    <w:rsid w:val="00F00A46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7005"/>
    <w:rsid w:val="00F0724C"/>
    <w:rsid w:val="00F077C3"/>
    <w:rsid w:val="00F07D38"/>
    <w:rsid w:val="00F10DEB"/>
    <w:rsid w:val="00F13619"/>
    <w:rsid w:val="00F14E27"/>
    <w:rsid w:val="00F15078"/>
    <w:rsid w:val="00F16B65"/>
    <w:rsid w:val="00F17A5D"/>
    <w:rsid w:val="00F20177"/>
    <w:rsid w:val="00F2033E"/>
    <w:rsid w:val="00F20E2F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AD3"/>
    <w:rsid w:val="00F377F2"/>
    <w:rsid w:val="00F37B9F"/>
    <w:rsid w:val="00F40B8A"/>
    <w:rsid w:val="00F40ED2"/>
    <w:rsid w:val="00F41CF9"/>
    <w:rsid w:val="00F41D10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0A4B"/>
    <w:rsid w:val="00F613A2"/>
    <w:rsid w:val="00F62128"/>
    <w:rsid w:val="00F62790"/>
    <w:rsid w:val="00F62D83"/>
    <w:rsid w:val="00F63379"/>
    <w:rsid w:val="00F635DD"/>
    <w:rsid w:val="00F652AC"/>
    <w:rsid w:val="00F71322"/>
    <w:rsid w:val="00F71AF5"/>
    <w:rsid w:val="00F71CBC"/>
    <w:rsid w:val="00F72835"/>
    <w:rsid w:val="00F72A6B"/>
    <w:rsid w:val="00F74B0A"/>
    <w:rsid w:val="00F75833"/>
    <w:rsid w:val="00F768F4"/>
    <w:rsid w:val="00F772A3"/>
    <w:rsid w:val="00F779D2"/>
    <w:rsid w:val="00F80648"/>
    <w:rsid w:val="00F80802"/>
    <w:rsid w:val="00F80CAF"/>
    <w:rsid w:val="00F813FD"/>
    <w:rsid w:val="00F8375D"/>
    <w:rsid w:val="00F848CE"/>
    <w:rsid w:val="00F85A6B"/>
    <w:rsid w:val="00F86A12"/>
    <w:rsid w:val="00F86DD0"/>
    <w:rsid w:val="00F873FF"/>
    <w:rsid w:val="00F91DEE"/>
    <w:rsid w:val="00F92C74"/>
    <w:rsid w:val="00F93712"/>
    <w:rsid w:val="00F948A9"/>
    <w:rsid w:val="00F95313"/>
    <w:rsid w:val="00F95927"/>
    <w:rsid w:val="00F95AF4"/>
    <w:rsid w:val="00F95BEC"/>
    <w:rsid w:val="00F9776A"/>
    <w:rsid w:val="00FA111F"/>
    <w:rsid w:val="00FA11AD"/>
    <w:rsid w:val="00FA1B86"/>
    <w:rsid w:val="00FA217B"/>
    <w:rsid w:val="00FA5B15"/>
    <w:rsid w:val="00FA5CC4"/>
    <w:rsid w:val="00FA7974"/>
    <w:rsid w:val="00FA7D72"/>
    <w:rsid w:val="00FB248A"/>
    <w:rsid w:val="00FB28F2"/>
    <w:rsid w:val="00FB488E"/>
    <w:rsid w:val="00FB5154"/>
    <w:rsid w:val="00FB5464"/>
    <w:rsid w:val="00FB7A9A"/>
    <w:rsid w:val="00FC0B53"/>
    <w:rsid w:val="00FC221C"/>
    <w:rsid w:val="00FC292D"/>
    <w:rsid w:val="00FC453C"/>
    <w:rsid w:val="00FC57A4"/>
    <w:rsid w:val="00FD067B"/>
    <w:rsid w:val="00FD0A26"/>
    <w:rsid w:val="00FD0DFA"/>
    <w:rsid w:val="00FD0E93"/>
    <w:rsid w:val="00FD1B8A"/>
    <w:rsid w:val="00FD1C3A"/>
    <w:rsid w:val="00FD1DF0"/>
    <w:rsid w:val="00FD20F6"/>
    <w:rsid w:val="00FD35A7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677F"/>
    <w:rsid w:val="00FE72DF"/>
    <w:rsid w:val="00FF0097"/>
    <w:rsid w:val="00FF14BD"/>
    <w:rsid w:val="00FF306C"/>
    <w:rsid w:val="00FF34C9"/>
    <w:rsid w:val="00FF404C"/>
    <w:rsid w:val="00FF4C84"/>
    <w:rsid w:val="00FF56FC"/>
    <w:rsid w:val="00FF64B2"/>
    <w:rsid w:val="00FF685F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F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CZ2</cp:lastModifiedBy>
  <cp:revision>6</cp:revision>
  <cp:lastPrinted>2018-05-22T10:28:00Z</cp:lastPrinted>
  <dcterms:created xsi:type="dcterms:W3CDTF">2022-09-29T07:37:00Z</dcterms:created>
  <dcterms:modified xsi:type="dcterms:W3CDTF">2022-09-30T01:17:00Z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